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1D" w:rsidRPr="00482C1D" w:rsidRDefault="00482C1D" w:rsidP="00482C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 Ломоносова</w:t>
      </w: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Высшая школа (факультет) телевидения</w:t>
      </w:r>
    </w:p>
    <w:p w:rsidR="00E24667" w:rsidRDefault="00E24667" w:rsidP="00E24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03D6C" w:rsidRPr="00482C1D" w:rsidRDefault="00F03D6C" w:rsidP="00F03D6C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УТВЕРЖДАЮ</w:t>
      </w:r>
    </w:p>
    <w:p w:rsidR="00F03D6C" w:rsidRDefault="00F03D6C" w:rsidP="00F03D6C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(указать должность)</w:t>
      </w:r>
    </w:p>
    <w:p w:rsidR="00F03D6C" w:rsidRDefault="00F03D6C" w:rsidP="00F03D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Декан Высшей школы </w:t>
      </w:r>
    </w:p>
    <w:p w:rsidR="00F03D6C" w:rsidRDefault="00F03D6C" w:rsidP="00F03D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(факультета ) телевидения </w:t>
      </w:r>
    </w:p>
    <w:p w:rsidR="00F03D6C" w:rsidRPr="00482C1D" w:rsidRDefault="00F03D6C" w:rsidP="00F03D6C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В.Т. Третьяков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/____________ /</w:t>
      </w:r>
    </w:p>
    <w:p w:rsidR="00F03D6C" w:rsidRPr="00482C1D" w:rsidRDefault="00F03D6C" w:rsidP="00F03D6C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августа 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18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г.</w:t>
      </w:r>
    </w:p>
    <w:p w:rsidR="00F03D6C" w:rsidRDefault="00F03D6C" w:rsidP="00F03D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(МОДУЛЯ)</w:t>
      </w:r>
    </w:p>
    <w:p w:rsidR="00E24667" w:rsidRDefault="00E24667" w:rsidP="00E2466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дисциплины (модуля):</w:t>
      </w: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24667" w:rsidRPr="007507D9" w:rsidRDefault="007507D9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Основы телепрограммирования</w:t>
      </w: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24667" w:rsidRDefault="00E24667" w:rsidP="00E2466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высшего образования: </w:t>
      </w:r>
    </w:p>
    <w:p w:rsidR="00E24667" w:rsidRDefault="00E24667" w:rsidP="00E2466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Бакалавриат</w:t>
      </w: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(специальность): </w:t>
      </w: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42.03.04 – «Телевидение»</w:t>
      </w:r>
    </w:p>
    <w:p w:rsidR="00E24667" w:rsidRDefault="00E24667" w:rsidP="00E24667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обучения:</w:t>
      </w:r>
    </w:p>
    <w:p w:rsidR="00E24667" w:rsidRDefault="00E24667" w:rsidP="00E2466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очная</w:t>
      </w:r>
    </w:p>
    <w:p w:rsidR="00E24667" w:rsidRDefault="00E24667" w:rsidP="00E246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D6C" w:rsidRDefault="00F03D6C" w:rsidP="00F03D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рассмотрена и одобрена </w:t>
      </w:r>
    </w:p>
    <w:p w:rsidR="00F03D6C" w:rsidRDefault="00F03D6C" w:rsidP="00F03D6C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заседании Ученого Совета Высшей школы (факультета) телевидения</w:t>
      </w:r>
    </w:p>
    <w:p w:rsidR="00F03D6C" w:rsidRDefault="00F03D6C" w:rsidP="00F03D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№1, 30.08.2018)</w:t>
      </w:r>
    </w:p>
    <w:p w:rsidR="00E24667" w:rsidRDefault="00E24667" w:rsidP="00E246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E24667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67" w:rsidRDefault="00F03D6C" w:rsidP="00E2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2018</w:t>
      </w:r>
      <w:r w:rsidR="00E2466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26D28" w:rsidRPr="00BE51B3" w:rsidRDefault="00A26D28" w:rsidP="00A26D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дисциплины (модуля) разработана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установленным МГУ имени М.В.Ломоносова</w:t>
      </w:r>
      <w:r w:rsidRPr="00482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42.04.04 Телевидение (программы магистратуры)</w:t>
      </w:r>
      <w:r w:rsidRPr="00C97ABC">
        <w:rPr>
          <w:rFonts w:ascii="Times New Roman" w:hAnsi="Times New Roman" w:cs="Times New Roman"/>
          <w:sz w:val="24"/>
          <w:szCs w:val="24"/>
        </w:rPr>
        <w:t>, утвержденный приказом МГУ от 22 июля 2011 года № 729 (в редакции приказов по МГУ от 22 ноября 2011 года № 1066, от 21 декабря 2011 года № 1228, от 30 декабря 2011 года № 1289, от 30 августа 2019 года № 1038).</w:t>
      </w:r>
    </w:p>
    <w:p w:rsidR="00A26D28" w:rsidRDefault="00A26D28" w:rsidP="00A26D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D28" w:rsidRDefault="00A26D28" w:rsidP="00A26D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(годы) приема на обучение: 2016, 2017, 2018.  </w:t>
      </w:r>
    </w:p>
    <w:p w:rsidR="00E24667" w:rsidRDefault="00E24667" w:rsidP="00E24667">
      <w:bookmarkStart w:id="0" w:name="_GoBack"/>
      <w:bookmarkEnd w:id="0"/>
    </w:p>
    <w:p w:rsidR="00482C1D" w:rsidRP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2C1D" w:rsidRPr="00482C1D" w:rsidSect="00BE4753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82C1D" w:rsidRPr="00482C1D" w:rsidRDefault="00482C1D" w:rsidP="00E246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(модуля) в структуре ОПОП ВО.</w:t>
      </w:r>
    </w:p>
    <w:p w:rsidR="00482C1D" w:rsidRPr="00482C1D" w:rsidRDefault="00482C1D" w:rsidP="00E24667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750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телепрограммирования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в рамках части Блока </w:t>
      </w:r>
      <w:r w:rsidRPr="00482C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«Дисциплины (модули)» программы </w:t>
      </w:r>
      <w:r w:rsidR="00C75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формируемой участниками образовательных отношений. </w:t>
      </w:r>
    </w:p>
    <w:p w:rsidR="00482C1D" w:rsidRPr="00482C1D" w:rsidRDefault="00482C1D" w:rsidP="00E24667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промежуточной аттестации по д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исциплине предусмотрен </w:t>
      </w:r>
      <w:r w:rsidR="007507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  <w:r w:rsidR="00C9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698" w:rsidRPr="00C758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7D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75826">
        <w:rPr>
          <w:rFonts w:ascii="Times New Roman" w:eastAsia="Times New Roman" w:hAnsi="Times New Roman" w:cs="Times New Roman"/>
          <w:sz w:val="24"/>
          <w:szCs w:val="24"/>
          <w:lang w:eastAsia="ru-RU"/>
        </w:rPr>
        <w:t>-м семестре</w:t>
      </w:r>
      <w:r w:rsidR="00C9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826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обучающихся в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очной форме обучения.</w:t>
      </w:r>
    </w:p>
    <w:p w:rsidR="00482C1D" w:rsidRPr="00482C1D" w:rsidRDefault="00482C1D" w:rsidP="00E246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уровня сформированности компетенций </w:t>
      </w:r>
      <w:r w:rsidR="0075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ПК-2, </w:t>
      </w:r>
      <w:r w:rsidR="00C90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ПК-7</w:t>
      </w:r>
      <w:r w:rsidR="0075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период государственной итоговой аттестации. </w:t>
      </w:r>
    </w:p>
    <w:p w:rsidR="00482C1D" w:rsidRPr="00482C1D" w:rsidRDefault="00482C1D" w:rsidP="00E246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F47CD3" w:rsidRDefault="00482C1D" w:rsidP="00E246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47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Входные требования для освоения дисциплины (модуля), предварительные условия (если есть).</w:t>
      </w:r>
    </w:p>
    <w:p w:rsidR="00FB5FA7" w:rsidRPr="00F47CD3" w:rsidRDefault="00A77623" w:rsidP="00FB5F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758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Дисциплина </w:t>
      </w:r>
      <w:r w:rsidR="000861F5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0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телепрограммирования</w:t>
      </w:r>
      <w:r w:rsidR="000861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A7" w:rsidRPr="00C758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относится к </w:t>
      </w:r>
      <w:r w:rsidR="00405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курсам по выбору</w:t>
      </w:r>
      <w:r w:rsidR="00FB5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изучается </w:t>
      </w:r>
      <w:r w:rsidR="00FB5FA7" w:rsidRPr="00C758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FB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семестре</w:t>
      </w:r>
      <w:r w:rsidR="00FB5FA7" w:rsidRPr="00C758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</w:t>
      </w:r>
      <w:r w:rsidR="00405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="00FB5FA7" w:rsidRPr="00C758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курсе и опирается на теоретические и практические основы ранее пройденных дисциплин:</w:t>
      </w:r>
      <w:r w:rsidR="00FB5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</w:t>
      </w:r>
      <w:r w:rsidR="00405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Творческий практикум по киноведению», </w:t>
      </w:r>
      <w:r w:rsidR="00405966" w:rsidRPr="00405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7507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Техника и технология аудиовизуальных СМИ</w:t>
      </w:r>
      <w:r w:rsidR="00405966" w:rsidRPr="00405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», </w:t>
      </w:r>
      <w:r w:rsidR="00405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7507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Теория и практика современной телевизионной журналистики</w:t>
      </w:r>
      <w:r w:rsidR="00405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», «Основы </w:t>
      </w:r>
      <w:r w:rsidR="007507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продюсирования</w:t>
      </w:r>
      <w:r w:rsidR="00405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», </w:t>
      </w:r>
      <w:r w:rsidR="00405966" w:rsidRPr="00C909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405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Основы </w:t>
      </w:r>
      <w:r w:rsidR="007507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мастерства телеведущего</w:t>
      </w:r>
      <w:r w:rsidR="00405966" w:rsidRPr="00C909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405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 </w:t>
      </w:r>
      <w:r w:rsidR="00405966" w:rsidRPr="00C909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405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Основы </w:t>
      </w:r>
      <w:r w:rsidR="007507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операторского дела</w:t>
      </w:r>
      <w:r w:rsidR="00405966" w:rsidRPr="00C909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405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C90965" w:rsidRPr="00C909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7507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Основы режиссуры монтажа</w:t>
      </w:r>
      <w:r w:rsidR="00C90965" w:rsidRPr="00C909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C909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C90965" w:rsidRPr="00C909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7507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Создание телепрограмм</w:t>
      </w:r>
      <w:r w:rsidR="00C90965" w:rsidRPr="00C909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7507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C909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507D9" w:rsidRPr="007507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7507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Звукорежиссура</w:t>
      </w:r>
      <w:r w:rsidR="007507D9" w:rsidRPr="007507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EE73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EE732C" w:rsidRPr="00EE73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EE73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Информационное телевещание</w:t>
      </w:r>
      <w:r w:rsidR="00EE732C" w:rsidRPr="00EE73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7507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B5F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пр.</w:t>
      </w:r>
    </w:p>
    <w:p w:rsidR="0080759B" w:rsidRPr="00F47CD3" w:rsidRDefault="0080759B" w:rsidP="00E246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82C1D" w:rsidRPr="00482C1D" w:rsidRDefault="00482C1D" w:rsidP="00E246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47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F4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Результаты обучения по дисциплине (модулю), соотнесенные с требуемыми компетенциями выпускников</w:t>
      </w:r>
      <w:r w:rsidRPr="00F47CD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2"/>
        <w:gridCol w:w="10000"/>
      </w:tblGrid>
      <w:tr w:rsidR="00C75826" w:rsidRPr="00EE4944" w:rsidTr="00C75826">
        <w:trPr>
          <w:jc w:val="center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26" w:rsidRPr="00EE4944" w:rsidRDefault="00C75826" w:rsidP="0008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49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Компетенции выпускников (коды)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826" w:rsidRPr="00EE4944" w:rsidRDefault="00C75826" w:rsidP="0008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49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Планируемые результаты обучения по дисциплине (модулю), соотнесенные с компетенциями</w:t>
            </w:r>
          </w:p>
        </w:tc>
      </w:tr>
      <w:tr w:rsidR="00EE732C" w:rsidRPr="00EE4944" w:rsidTr="000861F5">
        <w:trPr>
          <w:jc w:val="center"/>
        </w:trPr>
        <w:tc>
          <w:tcPr>
            <w:tcW w:w="45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732C" w:rsidRPr="00A174F8" w:rsidRDefault="00EE732C" w:rsidP="00FE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174F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ПК-2</w:t>
            </w:r>
          </w:p>
          <w:p w:rsidR="00EE732C" w:rsidRPr="00A174F8" w:rsidRDefault="00EE732C" w:rsidP="00FE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174F8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специальными навыками трансляции и выведения информационного материала в эфир, в том числе работы в качестве диктора и ведущего эфира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2C" w:rsidRPr="00A174F8" w:rsidRDefault="00EE732C" w:rsidP="00FE5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Знает: </w:t>
            </w:r>
            <w:r w:rsidRPr="00A1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с информационными материалами в эфире.</w:t>
            </w:r>
          </w:p>
        </w:tc>
      </w:tr>
      <w:tr w:rsidR="00EE732C" w:rsidRPr="00EE4944" w:rsidTr="000861F5">
        <w:trPr>
          <w:jc w:val="center"/>
        </w:trPr>
        <w:tc>
          <w:tcPr>
            <w:tcW w:w="4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32C" w:rsidRPr="00C75826" w:rsidRDefault="00EE732C" w:rsidP="0008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2C" w:rsidRPr="000861F5" w:rsidRDefault="00EE732C" w:rsidP="00086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7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Умеет: </w:t>
            </w:r>
            <w:r w:rsidRPr="00A1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материалы, пригодные для трансляции выведения в эфир.</w:t>
            </w:r>
          </w:p>
        </w:tc>
      </w:tr>
      <w:tr w:rsidR="00EE732C" w:rsidRPr="00EE4944" w:rsidTr="000861F5">
        <w:trPr>
          <w:jc w:val="center"/>
        </w:trPr>
        <w:tc>
          <w:tcPr>
            <w:tcW w:w="4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32C" w:rsidRPr="00C75826" w:rsidRDefault="00EE732C" w:rsidP="0008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2C" w:rsidRPr="00F3169A" w:rsidRDefault="00EE732C" w:rsidP="00480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Владеет: </w:t>
            </w:r>
            <w:r w:rsidRPr="00A1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работы в качестве диктора и ведущего эфира.</w:t>
            </w:r>
          </w:p>
        </w:tc>
      </w:tr>
      <w:tr w:rsidR="00EE732C" w:rsidRPr="00EE4944" w:rsidTr="000861F5">
        <w:trPr>
          <w:jc w:val="center"/>
        </w:trPr>
        <w:tc>
          <w:tcPr>
            <w:tcW w:w="45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732C" w:rsidRDefault="00EE732C" w:rsidP="00FE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ПК-7</w:t>
            </w:r>
          </w:p>
          <w:p w:rsidR="00EE732C" w:rsidRPr="00C75826" w:rsidRDefault="00EE732C" w:rsidP="00FE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владением современной технической базой и новейшими цифровыми </w:t>
            </w:r>
            <w:r w:rsidRPr="00780B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технологиями,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применяемыми на телевидении, в радио- и интернет-вещании, в </w:t>
            </w:r>
            <w:r w:rsidRPr="00780B9D">
              <w:rPr>
                <w:rFonts w:ascii="Times New Roman" w:eastAsia="Calibri" w:hAnsi="Times New Roman" w:cs="Times New Roman"/>
                <w:sz w:val="24"/>
                <w:szCs w:val="24"/>
              </w:rPr>
              <w:t>сре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дствах массовой </w:t>
            </w:r>
            <w:r w:rsidRPr="00780B9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  и мобильных медиа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2C" w:rsidRPr="000A3323" w:rsidRDefault="00EE732C" w:rsidP="00FE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Знает: </w:t>
            </w:r>
            <w:r w:rsidRPr="000A3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современной технической базы и новейших цифровых технологий, применяемых на телевидении.</w:t>
            </w:r>
          </w:p>
        </w:tc>
      </w:tr>
      <w:tr w:rsidR="00EE732C" w:rsidRPr="00EE4944" w:rsidTr="000861F5">
        <w:trPr>
          <w:jc w:val="center"/>
        </w:trPr>
        <w:tc>
          <w:tcPr>
            <w:tcW w:w="4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32C" w:rsidRPr="00C75826" w:rsidRDefault="00EE732C" w:rsidP="0008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2C" w:rsidRPr="00F3169A" w:rsidRDefault="00EE732C" w:rsidP="0008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Умеет: </w:t>
            </w:r>
            <w:r w:rsidRPr="000A3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 своей профессиональной деятельностисовременную техническую базу и новейшие цифровые технологии. </w:t>
            </w:r>
          </w:p>
        </w:tc>
      </w:tr>
      <w:tr w:rsidR="00EE732C" w:rsidRPr="00EE4944" w:rsidTr="00E24667">
        <w:trPr>
          <w:jc w:val="center"/>
        </w:trPr>
        <w:tc>
          <w:tcPr>
            <w:tcW w:w="4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32C" w:rsidRPr="00C75826" w:rsidRDefault="00EE732C" w:rsidP="0008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2C" w:rsidRPr="00F3169A" w:rsidRDefault="00EE732C" w:rsidP="00086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Владеет: </w:t>
            </w:r>
            <w:r w:rsidRPr="000A3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работы с</w:t>
            </w:r>
            <w:r w:rsidRPr="000A3323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современной технической базой и новейшими цифровыми технологиями, применяемыми на телевидении, в радио- и интернет-вещании, в средствах массовой информации  и мобильных медиа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9146A9" w:rsidRDefault="009146A9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482C1D" w:rsidRPr="009809DA" w:rsidRDefault="00E24667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82C1D" w:rsidRPr="00885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885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82C1D" w:rsidRPr="00885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дисциплины (модуля)</w:t>
      </w:r>
      <w:r w:rsidR="00482C1D" w:rsidRPr="0088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05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2</w:t>
      </w:r>
      <w:r w:rsidR="009146A9" w:rsidRPr="0088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80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е., в том числе </w:t>
      </w:r>
      <w:r w:rsidR="00EE732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3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</w:t>
      </w:r>
      <w:r w:rsidR="00482C1D" w:rsidRPr="0088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отведенных на контактную работу </w:t>
      </w:r>
      <w:r w:rsidR="00FB5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с преподавателем, </w:t>
      </w:r>
      <w:r w:rsidR="00EE732C">
        <w:rPr>
          <w:rFonts w:ascii="Times New Roman" w:eastAsia="Times New Roman" w:hAnsi="Times New Roman" w:cs="Times New Roman"/>
          <w:sz w:val="24"/>
          <w:szCs w:val="24"/>
          <w:lang w:eastAsia="ru-RU"/>
        </w:rPr>
        <w:t>52 академических часа</w:t>
      </w:r>
      <w:r w:rsidR="00482C1D" w:rsidRPr="0088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работу обучающихся.</w:t>
      </w:r>
    </w:p>
    <w:p w:rsidR="00482C1D" w:rsidRDefault="00482C1D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0BD3" w:rsidRDefault="00E24667" w:rsidP="006259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482C1D" w:rsidRPr="00885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885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:rsidR="009809DA" w:rsidRDefault="009809DA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737"/>
        <w:gridCol w:w="1067"/>
        <w:gridCol w:w="534"/>
        <w:gridCol w:w="708"/>
        <w:gridCol w:w="680"/>
        <w:gridCol w:w="523"/>
        <w:gridCol w:w="640"/>
        <w:gridCol w:w="851"/>
        <w:gridCol w:w="4046"/>
      </w:tblGrid>
      <w:tr w:rsidR="001C679B" w:rsidTr="00852FD1">
        <w:tc>
          <w:tcPr>
            <w:tcW w:w="5737" w:type="dxa"/>
            <w:vMerge w:val="restart"/>
          </w:tcPr>
          <w:p w:rsidR="001C679B" w:rsidRPr="00482C1D" w:rsidRDefault="001C679B" w:rsidP="00B66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тем дисциплины (модуля),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1067" w:type="dxa"/>
            <w:vMerge w:val="restart"/>
          </w:tcPr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(часы)</w:t>
            </w:r>
          </w:p>
        </w:tc>
        <w:tc>
          <w:tcPr>
            <w:tcW w:w="7982" w:type="dxa"/>
            <w:gridSpan w:val="7"/>
          </w:tcPr>
          <w:p w:rsidR="001C679B" w:rsidRPr="00BE4753" w:rsidRDefault="001C679B" w:rsidP="00BE47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F14DA8" w:rsidTr="009D2CAB"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5"/>
          </w:tcPr>
          <w:p w:rsidR="00F14DA8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работа </w:t>
            </w: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(работа во взаимодействии с преподавателем)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контактной работы, часы</w:t>
            </w:r>
          </w:p>
        </w:tc>
        <w:tc>
          <w:tcPr>
            <w:tcW w:w="4897" w:type="dxa"/>
            <w:gridSpan w:val="2"/>
          </w:tcPr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обучающегося,</w:t>
            </w: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часы </w:t>
            </w:r>
          </w:p>
        </w:tc>
      </w:tr>
      <w:tr w:rsidR="00F14DA8" w:rsidTr="00250DF1">
        <w:trPr>
          <w:cantSplit/>
          <w:trHeight w:val="1871"/>
        </w:trPr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8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680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23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640" w:type="dxa"/>
            <w:textDirection w:val="btLr"/>
          </w:tcPr>
          <w:p w:rsidR="00F14DA8" w:rsidRPr="00F14DA8" w:rsidRDefault="00F14DA8" w:rsidP="00F14DA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4046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самостоятельной работы</w:t>
            </w:r>
          </w:p>
        </w:tc>
      </w:tr>
      <w:tr w:rsidR="00124CDB" w:rsidTr="00250DF1">
        <w:tc>
          <w:tcPr>
            <w:tcW w:w="5737" w:type="dxa"/>
          </w:tcPr>
          <w:p w:rsidR="00124CDB" w:rsidRPr="00482C1D" w:rsidRDefault="00425FF3" w:rsidP="004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Концептуальные основы вещательной политики телеканала. </w:t>
            </w:r>
          </w:p>
        </w:tc>
        <w:tc>
          <w:tcPr>
            <w:tcW w:w="1067" w:type="dxa"/>
          </w:tcPr>
          <w:p w:rsidR="00124CDB" w:rsidRDefault="00CE2085" w:rsidP="00FA2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" w:type="dxa"/>
          </w:tcPr>
          <w:p w:rsidR="00124CDB" w:rsidRPr="00076BDA" w:rsidRDefault="00BA7BD9" w:rsidP="00FA20FC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24CDB" w:rsidRPr="00F14DA8" w:rsidRDefault="00124CDB" w:rsidP="00FA20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124CDB" w:rsidRPr="00124CDB" w:rsidRDefault="00BA7BD9" w:rsidP="00FA20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</w:tcPr>
          <w:p w:rsidR="00124CDB" w:rsidRPr="00076BDA" w:rsidRDefault="00124CDB" w:rsidP="00FA20FC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0" w:type="dxa"/>
          </w:tcPr>
          <w:p w:rsidR="00124CDB" w:rsidRPr="00124CDB" w:rsidRDefault="00BA7BD9" w:rsidP="00F53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24CDB" w:rsidRPr="00124CDB" w:rsidRDefault="00BA7BD9" w:rsidP="00F532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6" w:type="dxa"/>
          </w:tcPr>
          <w:p w:rsidR="00124CDB" w:rsidRPr="00CF653F" w:rsidRDefault="00CF653F" w:rsidP="00FA20FC">
            <w:pPr>
              <w:tabs>
                <w:tab w:val="left" w:pos="14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контрольных заданий.</w:t>
            </w:r>
          </w:p>
          <w:p w:rsidR="00CF653F" w:rsidRPr="00CF653F" w:rsidRDefault="00CF653F" w:rsidP="00FA20FC">
            <w:pPr>
              <w:tabs>
                <w:tab w:val="left" w:pos="14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литературы по теме.</w:t>
            </w:r>
          </w:p>
        </w:tc>
      </w:tr>
      <w:tr w:rsidR="00124CDB" w:rsidTr="00250DF1">
        <w:tc>
          <w:tcPr>
            <w:tcW w:w="5737" w:type="dxa"/>
          </w:tcPr>
          <w:p w:rsidR="00124CDB" w:rsidRPr="00482C1D" w:rsidRDefault="00425FF3" w:rsidP="00F53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Вещательная концепция канала и программинг.</w:t>
            </w:r>
          </w:p>
        </w:tc>
        <w:tc>
          <w:tcPr>
            <w:tcW w:w="1067" w:type="dxa"/>
          </w:tcPr>
          <w:p w:rsidR="00124CDB" w:rsidRDefault="00CE2085" w:rsidP="00FA2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4" w:type="dxa"/>
          </w:tcPr>
          <w:p w:rsidR="00124CDB" w:rsidRPr="00076BDA" w:rsidRDefault="00BA7BD9" w:rsidP="00FA20FC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24CDB" w:rsidRPr="00F14DA8" w:rsidRDefault="00124CDB" w:rsidP="00FA20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124CDB" w:rsidRPr="00124CDB" w:rsidRDefault="00BA7BD9" w:rsidP="00FA20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</w:tcPr>
          <w:p w:rsidR="00124CDB" w:rsidRPr="00076BDA" w:rsidRDefault="00124CDB" w:rsidP="00FA20FC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0" w:type="dxa"/>
          </w:tcPr>
          <w:p w:rsidR="00124CDB" w:rsidRPr="00124CDB" w:rsidRDefault="00BA7BD9" w:rsidP="00F53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24CDB" w:rsidRPr="00124CDB" w:rsidRDefault="00BA7BD9" w:rsidP="00F532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46" w:type="dxa"/>
          </w:tcPr>
          <w:p w:rsidR="00CF653F" w:rsidRPr="00CF653F" w:rsidRDefault="00CF653F" w:rsidP="00CF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3F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заданий.</w:t>
            </w:r>
          </w:p>
          <w:p w:rsidR="00124CDB" w:rsidRPr="00CF653F" w:rsidRDefault="00CF653F" w:rsidP="00CF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3F">
              <w:rPr>
                <w:rFonts w:ascii="Times New Roman" w:hAnsi="Times New Roman" w:cs="Times New Roman"/>
                <w:sz w:val="24"/>
                <w:szCs w:val="24"/>
              </w:rPr>
              <w:t>Изучение и анализ литературы по теме.</w:t>
            </w:r>
          </w:p>
        </w:tc>
      </w:tr>
      <w:tr w:rsidR="00124CDB" w:rsidTr="00250DF1">
        <w:tc>
          <w:tcPr>
            <w:tcW w:w="5737" w:type="dxa"/>
          </w:tcPr>
          <w:p w:rsidR="00124CDB" w:rsidRPr="00482C1D" w:rsidRDefault="00425FF3" w:rsidP="00F532E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</w:t>
            </w:r>
            <w:r w:rsidR="00CF17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425F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Телепрограммирование и методы изучения аудитории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7" w:type="dxa"/>
          </w:tcPr>
          <w:p w:rsidR="00124CDB" w:rsidRDefault="00CE2085" w:rsidP="00FA2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" w:type="dxa"/>
          </w:tcPr>
          <w:p w:rsidR="00124CDB" w:rsidRPr="00076BDA" w:rsidRDefault="00BA7BD9" w:rsidP="00FA20FC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24CDB" w:rsidRPr="00F14DA8" w:rsidRDefault="00124CDB" w:rsidP="00FA20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124CDB" w:rsidRPr="00124CDB" w:rsidRDefault="00BA7BD9" w:rsidP="0025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124CDB" w:rsidRPr="00076BDA" w:rsidRDefault="00124CDB" w:rsidP="00FA20FC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0" w:type="dxa"/>
          </w:tcPr>
          <w:p w:rsidR="00124CDB" w:rsidRPr="00124CDB" w:rsidRDefault="00BA7BD9" w:rsidP="00F53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24CDB" w:rsidRPr="00124CDB" w:rsidRDefault="00CE2085" w:rsidP="00F5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6" w:type="dxa"/>
          </w:tcPr>
          <w:p w:rsidR="00CF653F" w:rsidRPr="00CF653F" w:rsidRDefault="00CF653F" w:rsidP="00CF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3F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заданий.</w:t>
            </w:r>
          </w:p>
          <w:p w:rsidR="00124CDB" w:rsidRPr="00CF653F" w:rsidRDefault="00CF653F" w:rsidP="00CF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3F">
              <w:rPr>
                <w:rFonts w:ascii="Times New Roman" w:hAnsi="Times New Roman" w:cs="Times New Roman"/>
                <w:sz w:val="24"/>
                <w:szCs w:val="24"/>
              </w:rPr>
              <w:t>Изучение и анализ литературы по теме.</w:t>
            </w:r>
          </w:p>
        </w:tc>
      </w:tr>
      <w:tr w:rsidR="00124CDB" w:rsidTr="00250DF1">
        <w:tc>
          <w:tcPr>
            <w:tcW w:w="5737" w:type="dxa"/>
          </w:tcPr>
          <w:p w:rsidR="00124CDB" w:rsidRPr="00482C1D" w:rsidRDefault="00425FF3" w:rsidP="00F532E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</w:t>
            </w:r>
            <w:r w:rsidR="00CF17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425F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Современные способы телевещания.</w:t>
            </w:r>
          </w:p>
        </w:tc>
        <w:tc>
          <w:tcPr>
            <w:tcW w:w="1067" w:type="dxa"/>
          </w:tcPr>
          <w:p w:rsidR="00124CDB" w:rsidRDefault="00CE2085" w:rsidP="00FA2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" w:type="dxa"/>
          </w:tcPr>
          <w:p w:rsidR="00124CDB" w:rsidRPr="00076BDA" w:rsidRDefault="00BA7BD9" w:rsidP="00FA20FC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24CDB" w:rsidRPr="00F14DA8" w:rsidRDefault="00124CDB" w:rsidP="00FA20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124CDB" w:rsidRPr="00124CDB" w:rsidRDefault="00BA7BD9" w:rsidP="0025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124CDB" w:rsidRPr="00076BDA" w:rsidRDefault="00124CDB" w:rsidP="00FA20FC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0" w:type="dxa"/>
          </w:tcPr>
          <w:p w:rsidR="00124CDB" w:rsidRPr="00124CDB" w:rsidRDefault="00BA7BD9" w:rsidP="00F53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24CDB" w:rsidRPr="00124CDB" w:rsidRDefault="00CE2085" w:rsidP="00F5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6" w:type="dxa"/>
          </w:tcPr>
          <w:p w:rsidR="00CF653F" w:rsidRPr="00CF653F" w:rsidRDefault="00CF653F" w:rsidP="00CF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3F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заданий.</w:t>
            </w:r>
          </w:p>
          <w:p w:rsidR="00124CDB" w:rsidRPr="00CF653F" w:rsidRDefault="00CF653F" w:rsidP="00CF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3F">
              <w:rPr>
                <w:rFonts w:ascii="Times New Roman" w:hAnsi="Times New Roman" w:cs="Times New Roman"/>
                <w:sz w:val="24"/>
                <w:szCs w:val="24"/>
              </w:rPr>
              <w:t>Изучение и анализ литературы по теме.</w:t>
            </w:r>
          </w:p>
        </w:tc>
      </w:tr>
      <w:tr w:rsidR="00124CDB" w:rsidTr="00250DF1">
        <w:tc>
          <w:tcPr>
            <w:tcW w:w="5737" w:type="dxa"/>
          </w:tcPr>
          <w:p w:rsidR="00124CDB" w:rsidRPr="00482C1D" w:rsidRDefault="00425FF3" w:rsidP="00F532E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</w:t>
            </w:r>
            <w:r w:rsidR="00CF17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  <w:r w:rsidRPr="00425F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Телевидение в Интернете.</w:t>
            </w:r>
          </w:p>
        </w:tc>
        <w:tc>
          <w:tcPr>
            <w:tcW w:w="1067" w:type="dxa"/>
          </w:tcPr>
          <w:p w:rsidR="00124CDB" w:rsidRDefault="00CE2085" w:rsidP="00FA2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" w:type="dxa"/>
          </w:tcPr>
          <w:p w:rsidR="00124CDB" w:rsidRPr="00F14DA8" w:rsidRDefault="00BA7BD9" w:rsidP="00FA20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124CDB" w:rsidRPr="00F14DA8" w:rsidRDefault="00124CDB" w:rsidP="00FA20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124CDB" w:rsidRPr="00124CDB" w:rsidRDefault="00BA7BD9" w:rsidP="00250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124CDB" w:rsidRPr="00F14DA8" w:rsidRDefault="00124CDB" w:rsidP="00FA20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</w:tcPr>
          <w:p w:rsidR="00124CDB" w:rsidRPr="00124CDB" w:rsidRDefault="00BA7BD9" w:rsidP="00F53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24CDB" w:rsidRPr="00124CDB" w:rsidRDefault="00BA7BD9" w:rsidP="00F5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6" w:type="dxa"/>
          </w:tcPr>
          <w:p w:rsidR="00CF653F" w:rsidRPr="00CF653F" w:rsidRDefault="00CF653F" w:rsidP="00CF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3F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заданий.</w:t>
            </w:r>
          </w:p>
          <w:p w:rsidR="00124CDB" w:rsidRPr="00CF653F" w:rsidRDefault="00CF653F" w:rsidP="00CF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3F">
              <w:rPr>
                <w:rFonts w:ascii="Times New Roman" w:hAnsi="Times New Roman" w:cs="Times New Roman"/>
                <w:sz w:val="24"/>
                <w:szCs w:val="24"/>
              </w:rPr>
              <w:t>Изучение и анализ литературы по теме.</w:t>
            </w:r>
          </w:p>
        </w:tc>
      </w:tr>
      <w:tr w:rsidR="00124CDB" w:rsidTr="00250DF1">
        <w:tc>
          <w:tcPr>
            <w:tcW w:w="5737" w:type="dxa"/>
          </w:tcPr>
          <w:p w:rsidR="00124CDB" w:rsidRPr="00455BE5" w:rsidRDefault="00EE732C" w:rsidP="00FA20F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067" w:type="dxa"/>
          </w:tcPr>
          <w:p w:rsidR="00124CDB" w:rsidRDefault="00124CDB" w:rsidP="00FA2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:rsidR="00124CDB" w:rsidRPr="00F14DA8" w:rsidRDefault="00124CDB" w:rsidP="00FA20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24CDB" w:rsidRPr="00F14DA8" w:rsidRDefault="00124CDB" w:rsidP="00FA20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124CDB" w:rsidRPr="00124CDB" w:rsidRDefault="00124CDB" w:rsidP="00FA20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124CDB" w:rsidRDefault="00124CDB" w:rsidP="00FA20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</w:tcPr>
          <w:p w:rsidR="00124CDB" w:rsidRPr="00124CDB" w:rsidRDefault="00124CDB" w:rsidP="00F532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24CDB" w:rsidRPr="00124CDB" w:rsidRDefault="00124CDB" w:rsidP="00F532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</w:tcPr>
          <w:p w:rsidR="00124CDB" w:rsidRDefault="00124CDB" w:rsidP="00FA20FC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24CDB" w:rsidRPr="00961313" w:rsidTr="00250DF1">
        <w:tc>
          <w:tcPr>
            <w:tcW w:w="5737" w:type="dxa"/>
          </w:tcPr>
          <w:p w:rsidR="00124CDB" w:rsidRPr="00961313" w:rsidRDefault="00124CDB" w:rsidP="0084136E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961313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124CDB" w:rsidRDefault="00CE2085" w:rsidP="00FA2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4" w:type="dxa"/>
          </w:tcPr>
          <w:p w:rsidR="00124CDB" w:rsidRDefault="00BA7BD9" w:rsidP="00FA2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124CDB" w:rsidRDefault="00124CDB" w:rsidP="00FA2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124CDB" w:rsidRPr="00124CDB" w:rsidRDefault="00BA7BD9" w:rsidP="00FA2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</w:tcPr>
          <w:p w:rsidR="00124CDB" w:rsidRDefault="00124CDB" w:rsidP="00FA20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</w:tcPr>
          <w:p w:rsidR="00124CDB" w:rsidRPr="00124CDB" w:rsidRDefault="00BA7BD9" w:rsidP="00F53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124CDB" w:rsidRPr="00124CDB" w:rsidRDefault="00CE2085" w:rsidP="00F53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46" w:type="dxa"/>
          </w:tcPr>
          <w:p w:rsidR="00124CDB" w:rsidRPr="00885465" w:rsidRDefault="00124CDB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2C1D" w:rsidRPr="00961313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9FA" w:rsidRDefault="00B669FA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5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 дисциплины (модуля)</w:t>
      </w:r>
    </w:p>
    <w:p w:rsidR="00425FF3" w:rsidRDefault="00425FF3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5FF3" w:rsidRDefault="00425FF3" w:rsidP="00425FF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Концептуальные основы вещательной политики телеканала. </w:t>
      </w:r>
    </w:p>
    <w:p w:rsidR="00425FF3" w:rsidRPr="00425FF3" w:rsidRDefault="00425FF3" w:rsidP="00425F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FF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Типология вещательных каналов. Понятие формата вещания.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свойства телевидения как базовая</w:t>
      </w:r>
      <w:r w:rsid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телевизионного вещания. </w:t>
      </w:r>
      <w:r w:rsidRPr="00425F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Телевещан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как система телепроизведений </w:t>
      </w:r>
      <w:r w:rsidRPr="004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объединённых в пространственно-временную форму и адресуемых массовой аудитории и каждому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отдельному индивидууму. Понятие </w:t>
      </w:r>
      <w:r w:rsidRPr="004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коммуникативного процесса. Основные понятия процесса формирования вещательной политики и организации контента. Типология вещательных каналов, их формат.</w:t>
      </w:r>
    </w:p>
    <w:p w:rsidR="00425FF3" w:rsidRPr="00425FF3" w:rsidRDefault="00425FF3" w:rsidP="00425F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5FF3" w:rsidRDefault="00425FF3" w:rsidP="00425FF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Вещательная концепция канала и программинг. </w:t>
      </w:r>
    </w:p>
    <w:p w:rsidR="00425FF3" w:rsidRPr="00CF17C6" w:rsidRDefault="00425FF3" w:rsidP="00425F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Программинг как часть вещательной концепции. Содержательное наполнение программинга. Контент вещания. Типология программного продукта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вещательной концепции канала, задачи, решаемые в ходе её формирования. Основные направления содержательной политики телеканала. Реализация вещательной концепции в документах Федеральной конкурсной комиссии. Вещательная концепция и программинг. Содержательное наполнение программинга</w:t>
      </w:r>
      <w:r w:rsid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контента вещания и его типология. Анализ вещательных концепций федеральных телеканалов.</w:t>
      </w:r>
      <w:r w:rsid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C6"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программирования. Уровни программирования: оперативный и стратегический. Актуальность стратегического программирования. Четыре базовых программных стратегии: общего интереса, нишевая, специализированная жанрово-тематическая, специализированная сегментная. Вертикальное и горизонтальное (линейное) программирования. Программирование оперативного уровня. Приемы оперативного программирования. Базовые теории поведения телезрителей. Собственное производство. Покупка лицензии на показ. Критерии отбора программ. Способы экономического обоснования программ: исторический, конкурентный, коммерческой эффективности тайм-слота, коммерческой эффективности программы, целевой. Расходы на программирование. Составление сетки вещания.</w:t>
      </w:r>
      <w:r w:rsid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Телевизионная программа как способ организации контента и достижения максимального контакта с аудиторией.</w:t>
      </w:r>
      <w:r w:rsidR="00CF17C6"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программирования. Сетка вещания. Основные задачи программирования. Этапы планирования вещания. Структура и сетка телевещания как стратегический документ вещательной телеорганизации. Приёмы и методы организации контента в структуре вещательного дня, недели, месяца, года.</w:t>
      </w:r>
    </w:p>
    <w:p w:rsidR="00425FF3" w:rsidRPr="00425FF3" w:rsidRDefault="00425FF3" w:rsidP="00425FF3">
      <w:pPr>
        <w:spacing w:after="0" w:line="240" w:lineRule="auto"/>
        <w:ind w:left="99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FF3" w:rsidRPr="00425FF3" w:rsidRDefault="00425FF3" w:rsidP="00425FF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CF1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2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Телепрограммирование и методы изучения аудитории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25FF3" w:rsidRPr="00425FF3" w:rsidRDefault="00CF17C6" w:rsidP="00CF17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появления опросов аудитории: опросы «Литературного дайджеста» (TheLiteraryDigest), исследования Джорджа Гэллапа.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аудитории радиовещательных компаний: метод А. Кросли, метод синхронного телефонного опроса К. Хупера, аудиометр и радио-индекс А. Нильсена.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телевизионных аудиторий: методы А. Нильсена, ТВ-метр, пиплметр, ПМ-панель (PM-панель).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исследований общественного мнения в Советском Союзе. Институт общественного мнения «Комсомольской правды». Грушин Б. и «Таганрогский проект».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исследований аудитории телевидения в СССР: «Информационный бюллетень Советской Социологической ассоциации», дневниковая панель в Эстонии и пр.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исследований аудитории телевидения в России, компании, проводившие исследования. Деятельность компании GallupMedia в исследовании российской аудитории СМИ.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исследований аудитории СМИ в России: современное состояние, достоверность измерения телевизионных аудиторий. Методы исследования аудитории СМИ (личное интервью, телефонное интервью, дневниковый метод, пиплметровые измерения). Достоинства и недостатки каждого из методов.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5FF3" w:rsidRPr="004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Конкретно-</w:t>
      </w:r>
      <w:r w:rsidR="00425FF3" w:rsidRPr="00425F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социологические методы изучения аудитории и использование их результатов в практике формирования телеконтента.</w:t>
      </w:r>
      <w:r w:rsidR="00425FF3" w:rsidRPr="0042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25FF3" w:rsidRPr="004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программных вещательных конструкций федеральных телеканалов. Приемы и методы планирования вещания на основных федеральных телеканалах.</w:t>
      </w:r>
    </w:p>
    <w:p w:rsidR="00425FF3" w:rsidRPr="00425FF3" w:rsidRDefault="00425FF3" w:rsidP="00425FF3">
      <w:pPr>
        <w:spacing w:after="0" w:line="240" w:lineRule="auto"/>
        <w:ind w:left="99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FF3" w:rsidRDefault="00425FF3" w:rsidP="00425FF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CF1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2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Современные способы телевещания. </w:t>
      </w:r>
    </w:p>
    <w:p w:rsidR="00CF17C6" w:rsidRDefault="00425FF3" w:rsidP="00CF17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Сетевое телевещание.  Местное телевещание: специфика программирования. Современные способы телевещания. </w:t>
      </w:r>
      <w:r w:rsidR="00CF17C6"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цифрового телевидения и его отличие от аналогового. Преимущества цифрового телевидения, новые возможности. Стандарты цифрового телевидения. Применение цифрового телевидения в различных областях науки и социальной сферы. Принципы организации спутникового вещания. История развития спутникового вещания в мире. Основные понятия спутникового вещания: телевизионный спутник, транспондер, спутниковая антенна, конвертор, мультифид, дисек, спутниковый ресивер. Диапазоны спутникового телевидения. Типы поляризации вещания. Принципы построения спутниковых систем связи. Общий принцип формы организации спутникового вещания. Использование, преимущества и недостатки. Зона покрытия. Фиксированные системы спутниковой службы и радиовещательные. Цифровой метод передачи спутниковых телевизионных сигналов. Одновременное существование аналогового и цифрового телевидения, переходный период. Особенности телевизионного производства в переходный период, оборудование, проблемы потребителей. Стандартизация цифрового телевизионного вещания.</w:t>
      </w:r>
      <w:r w:rsid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C6"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Оптимальные направления развития известных в настоящее время каналов телевизионной связи. Принципы построения приемо-передающей телевизионной системы. Телевизионные стандарты. Магнитная видеозапись. Цифровое телевидение. Телевизионные центры и их оборудование. Внестудийное телевизионное оборудование, передвижная и репортажная телевизионная техника. Подготовка студийных передач (видеозапись, монтаж, аудиовидео-эффекты). Роль журналиста в телевизионном производстве. Должностные обязанности тележурналистов различного профиля. Штатное расписание телевещательной компании. Органы управления телекомпаниями.</w:t>
      </w:r>
      <w:r w:rsid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C6"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цифрового телевидения и его отличие от аналогового. Преимущества цифрового телевидения, новые возможности. Стандарты цифрового телевидения. </w:t>
      </w:r>
      <w:r w:rsidR="00CF17C6" w:rsidRPr="00425F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внедрения цифровых технологий в способы распространения телесигнала, влияние на систему телевещания страны, новые платформы для телевидения.</w:t>
      </w:r>
      <w:r w:rsid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C6"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метод передачи спутниковых телевизионных сигналов. Одновременное существование аналогового и цифрового телевидения, переходный период. Особенности телевизионного производства в переходный период, оборудование, проблемы потребителей. Стандартизация цифрового телевизионного вещания. Оптимальные направления развития известных в настоящее время каналов телевизионной связи.</w:t>
      </w:r>
    </w:p>
    <w:p w:rsidR="00CF17C6" w:rsidRPr="00425FF3" w:rsidRDefault="00CF17C6" w:rsidP="00CF17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FF3" w:rsidRPr="00425FF3" w:rsidRDefault="00425FF3" w:rsidP="00425FF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CF1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2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Телевидение в Интернете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25FF3" w:rsidRPr="00425FF3" w:rsidRDefault="00CF17C6" w:rsidP="00425F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понятия. Организация сетевой системы Интернет-вещания. Технология Интернет-вещания. Особенности контента. Преимущества и недостатки, особенности телевизионного вещания в Интернете, интерактивность, возможности интеграции с другими системами вещания (эфирного, спутникового, кабельного). Виды Интернет-вещания: видео по запросу (отложенное видео), живое вещание (потоковое вещание), смешанный тип. Расширенное телевидение. Персональное телевидение. Интерактивное телевидение. «Интеллектуальный дом» (Smart Home). Глобальное распространение. Конвергенция. Неограниченное количество Интернет-каналов. Неограниченный архив информации. Дополнительные сервисы. Персонализация вещания. Низкозатратная технологическая цепочка. Интерактивность. Технологические принципы функционирования Интернет-вещания. Источник сигнала. Станция оцифровки. Сервер вещания. Программное обеспечение. Канал доступа к Интернету. Стадия попадания готового контента в эфир: транспортировка, оцифровка, сжатие, вещание. Экономические аспекты Интернет-вещания. Реклама. Ретрансляция программ. Электронная коммерция. Создание </w:t>
      </w:r>
      <w:r w:rsidRPr="00CF17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интерактивных баз данных с частично платным доступом. Распространение видеовещания в Интернете. Распространение видео по запросу. Бизнес-меодель Интернет-вещания. Аудитория Интернет-вещательных порталов. Лицензирование деятельности.</w:t>
      </w:r>
    </w:p>
    <w:p w:rsidR="00425FF3" w:rsidRPr="00425FF3" w:rsidRDefault="00425FF3" w:rsidP="00425FF3">
      <w:pPr>
        <w:spacing w:after="0" w:line="240" w:lineRule="auto"/>
        <w:ind w:left="99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FF3" w:rsidRDefault="00425FF3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E24667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Фонд оценочных средств (ФОС) для оценивания результатов обучения по дисциплине (модулю)</w:t>
      </w:r>
    </w:p>
    <w:p w:rsidR="00482C1D" w:rsidRDefault="00E24667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482C1D" w:rsidRPr="006259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.1. Типовые контрольные задания или иные материалы для проведения текущего контроля успеваемости.</w:t>
      </w:r>
    </w:p>
    <w:p w:rsidR="0009405F" w:rsidRDefault="0009405F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9405F" w:rsidRDefault="0009405F" w:rsidP="0009405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тестовые задания для проведения текущего контроля</w:t>
      </w:r>
    </w:p>
    <w:p w:rsidR="0009405F" w:rsidRPr="0009405F" w:rsidRDefault="0009405F" w:rsidP="0009405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>1. Документ, содержащий перечень, последовательность, наименование, время выхода в эфир телепрограмм и являющийся результатом телепрограммирование – это…</w:t>
      </w:r>
    </w:p>
    <w:p w:rsidR="0009405F" w:rsidRPr="0009405F" w:rsidRDefault="0009405F" w:rsidP="0009405F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А) Тайм-слот</w:t>
      </w:r>
    </w:p>
    <w:p w:rsidR="0009405F" w:rsidRPr="0009405F" w:rsidRDefault="0009405F" w:rsidP="0009405F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Б) Прайм-тайм</w:t>
      </w:r>
    </w:p>
    <w:p w:rsidR="0009405F" w:rsidRPr="0009405F" w:rsidRDefault="0009405F" w:rsidP="0009405F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В) Сетка вещания</w:t>
      </w:r>
    </w:p>
    <w:p w:rsidR="0009405F" w:rsidRPr="0009405F" w:rsidRDefault="0009405F" w:rsidP="0009405F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Г) Синдикация</w:t>
      </w:r>
    </w:p>
    <w:p w:rsidR="0009405F" w:rsidRPr="00CF653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>2. От чего зависит структура и наполнение сетки вещания во время её программирования на первоначальном этапе?</w:t>
      </w:r>
    </w:p>
    <w:p w:rsidR="0009405F" w:rsidRPr="0009405F" w:rsidRDefault="0009405F" w:rsidP="0009405F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А) От политики канала</w:t>
      </w:r>
    </w:p>
    <w:p w:rsidR="0009405F" w:rsidRPr="0009405F" w:rsidRDefault="0009405F" w:rsidP="0009405F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Б) От бюджета канала</w:t>
      </w:r>
    </w:p>
    <w:p w:rsidR="0009405F" w:rsidRPr="0009405F" w:rsidRDefault="0009405F" w:rsidP="0009405F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В) От предпочтений совета директоров</w:t>
      </w:r>
    </w:p>
    <w:p w:rsidR="0009405F" w:rsidRPr="0009405F" w:rsidRDefault="0009405F" w:rsidP="0009405F">
      <w:pPr>
        <w:spacing w:after="0" w:line="24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Г) От технических возможностей канала</w:t>
      </w:r>
    </w:p>
    <w:p w:rsidR="0009405F" w:rsidRPr="00CF653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>3. Для чего необходима программная сетка? (Выбрать НЕ верный ответ)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А) Она показывает соотношение и временные доли программ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Б) Дает возможность соотносить время выхода с активностью различных сегментов аудитории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В)Показывает соотношение разовых и серийных программ</w:t>
      </w:r>
    </w:p>
    <w:p w:rsidR="0009405F" w:rsidRPr="0009405F" w:rsidRDefault="0009405F" w:rsidP="0009405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Г) Помогает проще формировать бюджет для создания телепрограмм</w:t>
      </w:r>
    </w:p>
    <w:p w:rsidR="0009405F" w:rsidRPr="00CF653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>4. Что такое линейное программирование ?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А) Такой вид программирования, когда программа ставится в сетку программ один раз в неделю.</w:t>
      </w:r>
    </w:p>
    <w:p w:rsidR="0009405F" w:rsidRPr="0009405F" w:rsidRDefault="0009405F" w:rsidP="0009405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Б) Такой вид программирования предполагает размещение программы ежедневно в одно и то же время; исключение составляют выходные дни, когда телесмотрение меняется и программы размещаются в эфире сообразно изменениям в просмотре.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В) Это программирование по блокам, когда одни и те же программы повторяются в эфире телеканала несколько раз в течение дня. Обычно такие программы формируются в блоки по четыре-пять часов и повторяются несколько раз в течение суток.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lastRenderedPageBreak/>
        <w:t xml:space="preserve">       Г) Такой вид программирования подразумевает использование взаимосвязи между двумя программами, когда персонажи и сюжетные линии из одного фильма или шоу включаются в содержание другого.</w:t>
      </w:r>
    </w:p>
    <w:p w:rsidR="0009405F" w:rsidRPr="00CF653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>5. В чём заключается суть «Бесшовного программного перехода» ?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 xml:space="preserve">6. Какой вид телевизионного контента чаще всего подвержен блоковому программированию? 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   А) Прогноз погоды</w:t>
      </w:r>
    </w:p>
    <w:p w:rsidR="0009405F" w:rsidRPr="0009405F" w:rsidRDefault="0009405F" w:rsidP="0009405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Б) Сериалы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   В) Политические ток-шоу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   Г) Телевикторины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>7.Сопоставьте пункты друг с другом: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А) Оперативный уровень программирования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Б) Стратегический уровень программирования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  1)  Определяется руководством канала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  2)  Секта вещания составленная на один день (максимум неделю)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  3)Создание вёрстки выпуска новостей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  4)Планы по трансляциям программ составляются на месяц, квартал, год.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  5)Формирования графика и количества съёмок для съёмочный групп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  6) Определяется шеф-редактором и выпускающим редактором</w:t>
      </w:r>
    </w:p>
    <w:p w:rsidR="0009405F" w:rsidRPr="0009405F" w:rsidRDefault="0009405F" w:rsidP="0009405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7)Формирование годового бюджета 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  8) Выбор темы и гостей дляток-шоу или передачи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93" w:type="dxa"/>
        <w:jc w:val="center"/>
        <w:tblLook w:val="04A0" w:firstRow="1" w:lastRow="0" w:firstColumn="1" w:lastColumn="0" w:noHBand="0" w:noVBand="1"/>
      </w:tblPr>
      <w:tblGrid>
        <w:gridCol w:w="1072"/>
        <w:gridCol w:w="1276"/>
        <w:gridCol w:w="1276"/>
        <w:gridCol w:w="1276"/>
        <w:gridCol w:w="1275"/>
        <w:gridCol w:w="1276"/>
        <w:gridCol w:w="1276"/>
        <w:gridCol w:w="1066"/>
      </w:tblGrid>
      <w:tr w:rsidR="0009405F" w:rsidRPr="0009405F" w:rsidTr="00CE5A9D">
        <w:trPr>
          <w:jc w:val="center"/>
        </w:trPr>
        <w:tc>
          <w:tcPr>
            <w:tcW w:w="1072" w:type="dxa"/>
          </w:tcPr>
          <w:p w:rsidR="0009405F" w:rsidRPr="0009405F" w:rsidRDefault="0009405F" w:rsidP="0009405F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9405F" w:rsidRPr="0009405F" w:rsidRDefault="0009405F" w:rsidP="0009405F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9405F" w:rsidRPr="0009405F" w:rsidRDefault="0009405F" w:rsidP="0009405F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9405F" w:rsidRPr="0009405F" w:rsidRDefault="0009405F" w:rsidP="0009405F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9405F" w:rsidRPr="0009405F" w:rsidRDefault="0009405F" w:rsidP="0009405F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9405F" w:rsidRPr="0009405F" w:rsidRDefault="0009405F" w:rsidP="0009405F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9405F" w:rsidRPr="0009405F" w:rsidRDefault="0009405F" w:rsidP="0009405F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:rsidR="0009405F" w:rsidRPr="0009405F" w:rsidRDefault="0009405F" w:rsidP="0009405F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9405F" w:rsidRPr="0009405F" w:rsidTr="00CE5A9D">
        <w:trPr>
          <w:jc w:val="center"/>
        </w:trPr>
        <w:tc>
          <w:tcPr>
            <w:tcW w:w="1072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 xml:space="preserve">  8) Существует несколько видов поведение аудитории. Вот описание одного из них: «зрительское поведение, при котором телевизионная аудитория, не переключаясь, смотрит передачи, следующие одна за другой в сетке программ», что это за вид поведения?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А) Повторный просмотр</w:t>
      </w:r>
    </w:p>
    <w:p w:rsidR="0009405F" w:rsidRPr="0009405F" w:rsidRDefault="0009405F" w:rsidP="0009405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Б) Поток аудитории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В) Эффект наследования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 xml:space="preserve">     Г)  Копирование аудитории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lastRenderedPageBreak/>
        <w:t>9. В чём заключается суть такого способа программирования как «сткэкинг» ?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>10.Время наиболее активного просмотра телевидения и прослушивания радио аудиторией в течение суток – это…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А) Спойлинг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Б) Стриппинг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В) Флешбек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Г) Прайм-тайм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>11. Почему во время программирования сетки вещания часы в прайм-тайм считаются самыми дорогими для рекламодателя при трансляции контента?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А) Больше времени на трансляцию рекламы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Б) В это время телевизор смотрят самая платёжеспособная аудитория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В) Это наиболее удобное время для просмотра, поэтому в эти часы аудитория максимально велика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Г) Только в это время транслируют рекламу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>12. Во время вёрстки выпуска новостей всегда существует определённая логика в последовательности этих новостей. Укажите правильную очередность новостей.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1) События социально-культурной тематики (концерты/фестивали и т.д.)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2) Важнейшие международные события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3) Прогноз погоды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4) Важнейшие российские события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5) Новости спорта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9405F" w:rsidRPr="0009405F" w:rsidTr="00CE5A9D">
        <w:tc>
          <w:tcPr>
            <w:tcW w:w="1914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5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5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914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5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5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915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5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09405F" w:rsidRPr="0009405F" w:rsidTr="00CE5A9D">
        <w:tc>
          <w:tcPr>
            <w:tcW w:w="1914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9405F" w:rsidRPr="0009405F" w:rsidRDefault="0009405F" w:rsidP="0009405F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>13. Особый вид программирования сетки вещания, при котором несколько конкурирующих телеканалов в борьбе за аудиторию ставят программы с одинаковыми форматами или жанрами в одно время – это…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А) Контрпрограммирование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Б) Кросспрограммирование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В) Спойлинг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Г) Подвешивание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 Укажите две главные причины, по которым используются контрпрограммирование. 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 xml:space="preserve">15. В чём заключается разница между линейным (горизонтальным) программированием и вертикальным программированием? 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05F">
        <w:rPr>
          <w:rFonts w:ascii="Times New Roman" w:hAnsi="Times New Roman" w:cs="Times New Roman"/>
          <w:b/>
          <w:sz w:val="24"/>
          <w:szCs w:val="24"/>
        </w:rPr>
        <w:t>16. Какой вид телевизионного контента больше всего подвержен линейному программированию?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А) Ток-шоу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Б) Телевикторины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В) Выпуски новостей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405F">
        <w:rPr>
          <w:rFonts w:ascii="Times New Roman" w:hAnsi="Times New Roman" w:cs="Times New Roman"/>
          <w:sz w:val="24"/>
          <w:szCs w:val="24"/>
        </w:rPr>
        <w:t>Г) Кинофильмы</w:t>
      </w:r>
    </w:p>
    <w:p w:rsidR="00224530" w:rsidRPr="0009405F" w:rsidRDefault="0009405F" w:rsidP="0022453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контрольные задания для проведения текущего контроля</w:t>
      </w:r>
    </w:p>
    <w:p w:rsidR="0009405F" w:rsidRDefault="0009405F" w:rsidP="00094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  <w:r w:rsidRPr="0009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вёрстку выпуска новостей, состоящего из шпигеля и трёх информационных сообщений. Необходимо соблюдать определённую последовательность и логичность этих сообщений. </w:t>
      </w:r>
    </w:p>
    <w:p w:rsidR="0009405F" w:rsidRPr="0009405F" w:rsidRDefault="0009405F" w:rsidP="00094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09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Придумать несколько разноформатных и жанровых программ (До 3 штук), которые можно было бы показать в прайм-тайм. При разработке программ, учитывать аудиторию от 4 до 30 лет, от 30 до 55 лет и от 55 и выше. Программы можно придумать либо для одной конкретной аудитории, либо на каждую аудитории по одной программе. </w:t>
      </w:r>
    </w:p>
    <w:p w:rsidR="00224530" w:rsidRDefault="0009405F" w:rsidP="00094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  <w:r w:rsidRPr="0009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Назвать не менее трёх организаций, которые занимаются социологическими исследованиями аудитории телевидения. Далее вычислить рейтинг программы «Время» («Первый канал») с условием, что на момент выхода в эфир телевизор смотрят около 53 млн человек. </w:t>
      </w:r>
    </w:p>
    <w:p w:rsidR="0009405F" w:rsidRDefault="0009405F" w:rsidP="000940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Default="00E24667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.2. Типовые контрольные задания или иные материалы для проведения промежуточной аттестации.</w:t>
      </w:r>
    </w:p>
    <w:p w:rsidR="000B6A37" w:rsidRDefault="000B6A37" w:rsidP="00BA7BD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BD9" w:rsidRDefault="00BA7BD9" w:rsidP="00BA7BD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перечень тем для проведения промежуточного контроля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Концептуальные основы вещательной политики телеканала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Программинг как часть вещательной концепции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вещательной концепции канала, задачи, решаемые в ходе её формирования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содержательной политики телеканала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вещательной концепции в документах Федеральной конкурсной комиссии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Вещательная концепция и программинг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Содержательное наполнение программинга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контента вещания и его типология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программирования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программирования: оперативный и стратегический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 уровень программирования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Стратегический уровень программирования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базовых программных стратегии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Вертикальное и горизонтальное (линейное) программирования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 оперативного уровня. Приемы оперативного программирования.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теории поведения телезрителей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Сетка вещания 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программирования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планирования вещания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сетка телевещания как стратегический документ вещательной телеорганизации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и методы организации контента в структуре вещательного дня, недели, месяца, года.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Телепрограммирование и методы изучения аудитории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Конкретно-социологические методы изучения аудитории и использование их результатов в практике формирования телеконтента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Сетевое телевещание 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Местное телевещание: специфика программирования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способы телевещания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внедрения цифровых технологий в способы распространения телесигнала, влияние на систему телевещания страны, новые платформы для телевидения</w:t>
      </w:r>
    </w:p>
    <w:p w:rsidR="00BA7BD9" w:rsidRPr="00BA7BD9" w:rsidRDefault="00BA7BD9" w:rsidP="00BA7BD9">
      <w:pPr>
        <w:pStyle w:val="aa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B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способы организации телевещания в Интернете.</w:t>
      </w:r>
    </w:p>
    <w:p w:rsidR="00405966" w:rsidRDefault="00405966" w:rsidP="002C51D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673"/>
        <w:gridCol w:w="3371"/>
        <w:gridCol w:w="3229"/>
        <w:gridCol w:w="2925"/>
      </w:tblGrid>
      <w:tr w:rsidR="00482C1D" w:rsidRPr="0080759B" w:rsidTr="00BE4753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482C1D" w:rsidRPr="0080759B" w:rsidRDefault="00482C1D" w:rsidP="00482C1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Оценка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 и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соответствующие виды оценочных средств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Знания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 устные и </w:t>
            </w: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lastRenderedPageBreak/>
              <w:t>письменные опросы и контрольные работы, тесты,  и т.п. 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Отсутствие знаний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Фрагментарные знания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Общие, но не структурированные знания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систематические знания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lastRenderedPageBreak/>
              <w:t>Умения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умений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не систематическое умение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Успешное и систематическое умение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 xml:space="preserve">Навыки </w:t>
            </w: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br/>
              <w:t>(владения, опыт деятельности)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навыков (владений, опыта)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навыки (владения), применяемые при решении задач</w:t>
            </w:r>
          </w:p>
        </w:tc>
      </w:tr>
    </w:tbl>
    <w:p w:rsidR="0080759B" w:rsidRDefault="0080759B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7CD3" w:rsidRPr="00405966" w:rsidRDefault="00E24667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47CD3" w:rsidRPr="00405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Ресурсное обеспечение:</w:t>
      </w:r>
    </w:p>
    <w:p w:rsidR="00F47CD3" w:rsidRDefault="00E24667" w:rsidP="00F47CD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  <w:r w:rsidRPr="00405966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F47CD3" w:rsidRPr="00405966">
        <w:rPr>
          <w:rFonts w:ascii="Times New Roman" w:eastAsia="Times New Roman" w:hAnsi="Times New Roman" w:cs="Times New Roman"/>
          <w:b/>
          <w:i/>
          <w:sz w:val="24"/>
          <w:szCs w:val="24"/>
        </w:rPr>
        <w:t>.1. Перечень основной и дополнительной литературы</w:t>
      </w:r>
    </w:p>
    <w:p w:rsidR="00EE732C" w:rsidRPr="00EE732C" w:rsidRDefault="00EE732C" w:rsidP="00EE73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b/>
          <w:sz w:val="24"/>
          <w:szCs w:val="24"/>
        </w:rPr>
        <w:t>Основная литература:</w:t>
      </w:r>
    </w:p>
    <w:p w:rsidR="00EE732C" w:rsidRPr="00EE732C" w:rsidRDefault="00EE732C" w:rsidP="00EE73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Макки, Р. Диалог: Искусство слова для писателей, сценаристов и драматургов / Р. Макки ; перевод санглийского Т. Камышниковой. — Москва : Альпина Паблишер, 2018. — 318 с. — ISBN 978-5-91671-844-7. — Текст : электронный // Электронно-библиотечная система «Лань» : [сайт]. — URL: https://e.lanbook.com/book/125900. — Режим доступа: для авториз. пользователей.</w:t>
      </w:r>
    </w:p>
    <w:p w:rsidR="00EE732C" w:rsidRPr="00EE732C" w:rsidRDefault="00EE732C" w:rsidP="00EE73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Голядкин, Н.А. История отечественного и зарубежного телевидения : учебное пособие / Н.А. Голядкин. — 3-е изд. — Москва : Аспект Пресс, 2016. — 191 с. — ISBN 978-5-7567-0823-3. — Текст : электронный // Электронно-библиотечная система «Лань» : [сайт]. — URL: https://e.lanbook.com/book/97221). — Режим доступа: для авториз. пользователей.</w:t>
      </w:r>
    </w:p>
    <w:p w:rsidR="00EE732C" w:rsidRDefault="00EE732C" w:rsidP="00EE73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Телевизионный журналист: Основы творческой деятельности : учебное пособие / И.Н. Апухтин, М.А. Бережная, С.Н. Ильченко, О.Ф. Майдурова ; под редакцией М.А. Бережной. — Москва : Аспект Пресс, 2017. — 216 с. — ISBN 978-5-7567-0882-0. — Текст : электронный // Электронно-библиотечная система «Лань» : [сайт]. — URL: https://e.lanbook.com/book/97219. — Режим доступа: для авториз. пользователей.</w:t>
      </w:r>
    </w:p>
    <w:p w:rsidR="00EE732C" w:rsidRPr="00EE732C" w:rsidRDefault="00EE732C" w:rsidP="00EE73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732C" w:rsidRPr="00EE732C" w:rsidRDefault="00EE732C" w:rsidP="00EE73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литература:</w:t>
      </w:r>
    </w:p>
    <w:p w:rsidR="00EE732C" w:rsidRPr="00EE732C" w:rsidRDefault="00EE732C" w:rsidP="00EE73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Лузин, В.И. Основы телевизионной техники : учебное пособие / В.И. Лузин. — Москва : СОЛОН-Пресс, 2009. — 432 с. — ISBN 5-98003-054-9 . — Текст : электронный // Электронно-библиотечная система «Лань» : [сайт]. — URL: https://e.lanbook.com/book/13664— Режим доступа: для авториз. пользователей.</w:t>
      </w:r>
    </w:p>
    <w:p w:rsidR="00EE732C" w:rsidRPr="00EE732C" w:rsidRDefault="00EE732C" w:rsidP="00EE73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Третьяков В. Как стать знаменитым журналистом? М., 2010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732C" w:rsidRPr="00EE732C" w:rsidRDefault="00EE732C" w:rsidP="00EE73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>Третьяков В.Т. Теория телевидения. - М.: Ладомир, 2015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732C" w:rsidRPr="00EE732C" w:rsidRDefault="00EE732C" w:rsidP="00EE73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 xml:space="preserve">Третьяков В. Как стать знаменитым журналистом. 2.0: Курс лекций по теории и практике современной журналистики. – М.: Ладомир, 2016. </w:t>
      </w:r>
    </w:p>
    <w:p w:rsidR="00EE732C" w:rsidRPr="00EE732C" w:rsidRDefault="00EE732C" w:rsidP="00EE73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32C">
        <w:rPr>
          <w:rFonts w:ascii="Times New Roman" w:eastAsia="Times New Roman" w:hAnsi="Times New Roman" w:cs="Times New Roman"/>
          <w:sz w:val="24"/>
          <w:szCs w:val="24"/>
        </w:rPr>
        <w:t xml:space="preserve">Егоров В.В. Телевидение. Страницы истории. - М.: Аспект Пресс. </w:t>
      </w:r>
    </w:p>
    <w:p w:rsidR="00EE732C" w:rsidRDefault="00EE732C" w:rsidP="00E2466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47CD3" w:rsidRPr="00745851" w:rsidRDefault="00E24667" w:rsidP="00E2466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7.2. </w:t>
      </w:r>
      <w:r w:rsidR="00F47CD3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лицензионного программного обеспечения (при необходимости):</w:t>
      </w:r>
    </w:p>
    <w:p w:rsidR="00F47CD3" w:rsidRPr="00745851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Microsoft Windows 10</w:t>
      </w:r>
    </w:p>
    <w:p w:rsidR="00F47CD3" w:rsidRPr="00745851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Microsoft Office 2019</w:t>
      </w:r>
    </w:p>
    <w:p w:rsidR="00F47CD3" w:rsidRPr="00745851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Adobe Photoshop</w:t>
      </w:r>
    </w:p>
    <w:p w:rsidR="00F47CD3" w:rsidRPr="00F47CD3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7CD3">
        <w:rPr>
          <w:rFonts w:ascii="Times New Roman" w:eastAsia="Times New Roman" w:hAnsi="Times New Roman" w:cs="Times New Roman"/>
          <w:sz w:val="24"/>
          <w:szCs w:val="24"/>
          <w:lang w:val="en-US"/>
        </w:rPr>
        <w:t>Adobe Audition</w:t>
      </w:r>
    </w:p>
    <w:p w:rsidR="00F47CD3" w:rsidRPr="00F47CD3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7CD3">
        <w:rPr>
          <w:rFonts w:ascii="Times New Roman" w:eastAsia="Times New Roman" w:hAnsi="Times New Roman" w:cs="Times New Roman"/>
          <w:sz w:val="24"/>
          <w:szCs w:val="24"/>
          <w:lang w:val="en-US"/>
        </w:rPr>
        <w:t>Adobe After Effects</w:t>
      </w:r>
    </w:p>
    <w:p w:rsidR="00F47CD3" w:rsidRPr="00F47CD3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7CD3">
        <w:rPr>
          <w:rFonts w:ascii="Times New Roman" w:eastAsia="Times New Roman" w:hAnsi="Times New Roman" w:cs="Times New Roman"/>
          <w:sz w:val="24"/>
          <w:szCs w:val="24"/>
          <w:lang w:val="en-US"/>
        </w:rPr>
        <w:t>Adobe Premier</w:t>
      </w:r>
    </w:p>
    <w:p w:rsidR="00F47CD3" w:rsidRPr="00F47CD3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F47CD3" w:rsidRPr="00E24667" w:rsidRDefault="00F47CD3" w:rsidP="009D2CAB">
      <w:pPr>
        <w:pStyle w:val="aa"/>
        <w:numPr>
          <w:ilvl w:val="1"/>
          <w:numId w:val="8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4667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профессиональных баз данных и информационных справочных систем:</w:t>
      </w:r>
    </w:p>
    <w:tbl>
      <w:tblPr>
        <w:tblW w:w="9840" w:type="dxa"/>
        <w:tblInd w:w="1051" w:type="dxa"/>
        <w:tblBorders>
          <w:top w:val="single" w:sz="6" w:space="0" w:color="919191"/>
          <w:left w:val="single" w:sz="6" w:space="0" w:color="919191"/>
          <w:bottom w:val="single" w:sz="6" w:space="0" w:color="919191"/>
          <w:right w:val="single" w:sz="6" w:space="0" w:color="919191"/>
        </w:tblBorders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111"/>
        <w:gridCol w:w="6729"/>
      </w:tblGrid>
      <w:tr w:rsidR="00F47CD3" w:rsidRPr="00745851" w:rsidTr="00AE67AD">
        <w:trPr>
          <w:trHeight w:val="1041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Polpred.com </w:t>
            </w:r>
            <w:r w:rsidR="00E2466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Обзор СМИ</w:t>
            </w:r>
          </w:p>
          <w:p w:rsidR="00F47CD3" w:rsidRPr="00745851" w:rsidRDefault="00A26D28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F47CD3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https://www.polpred.com/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с рубрикатором: 53 отрасли / 600 источников / 8 федеральных округов РФ / 235 стран и территорий / главные материалы / статьи и интервью 13000 первых лиц. Ежедневно тысяча новостей, полный текст на русском языке. Миллионы сюжетов информагентств и деловой прессы за 15 лет. Интернет-сервисы по отраслям и странам.</w:t>
            </w:r>
          </w:p>
        </w:tc>
      </w:tr>
      <w:tr w:rsidR="00F47CD3" w:rsidRPr="00745851" w:rsidTr="00AE67AD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</w:t>
            </w:r>
          </w:p>
          <w:p w:rsidR="00F47CD3" w:rsidRPr="00745851" w:rsidRDefault="00A26D28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F47CD3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https://www.bvdinfo.com/ru-ru/home?utm_campaign=search&amp;utm_medium=cpc&amp;utm_source=google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 публикует исчерпывающую информацию о компаниях России, Украины, Казахстана и всего мира, а также бизнес-аналитику.</w:t>
            </w:r>
          </w:p>
        </w:tc>
      </w:tr>
      <w:tr w:rsidR="00F47CD3" w:rsidRPr="00745851" w:rsidTr="00AE67AD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Университетская информационная система РОССИЯ</w:t>
            </w:r>
          </w:p>
          <w:p w:rsidR="00F47CD3" w:rsidRPr="00745851" w:rsidRDefault="00A26D28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F47CD3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электронная библиотека и база для прикладных исследований в области экономики, управления, социологии, лингвистики, философии, филологии, международных отношений, права.</w:t>
            </w:r>
          </w:p>
        </w:tc>
      </w:tr>
      <w:tr w:rsidR="00F47CD3" w:rsidRPr="00745851" w:rsidTr="00AE67AD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статистики</w:t>
            </w:r>
          </w:p>
          <w:p w:rsidR="00F47CD3" w:rsidRPr="00745851" w:rsidRDefault="00A26D28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F47CD3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http://www.gks.ru/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Удовлетворение потребностей органов власти и управления, средств массовой информации, населения, научной общественности, коммерческих организаций и предпринимателей, международных организаций в разнообразной, объективной и полной статистической информации – главная задача Федеральной службы государственной статистики. </w:t>
            </w:r>
          </w:p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экспертиза признала статистические данные Федеральной службы государственной статистики надежными.</w:t>
            </w:r>
          </w:p>
        </w:tc>
      </w:tr>
      <w:tr w:rsidR="00F47CD3" w:rsidRPr="00745851" w:rsidTr="00AE67AD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E24667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</w:t>
            </w:r>
            <w:r w:rsidR="00F47CD3"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аучная электронная библиотека Eli</w:t>
            </w:r>
            <w:r w:rsidR="00F47CD3"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brary </w:t>
            </w:r>
          </w:p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4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http://elibrary.ru/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Научная электронная библиотека eLIBRARY.RU </w:t>
            </w:r>
            <w:r w:rsidR="00E2466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26 млн научных статей и публикаций, в том числе электронные версии более 5600 российских научно-технических журналов, из которых более 4800 журналов в открытом доступе</w:t>
            </w:r>
          </w:p>
        </w:tc>
      </w:tr>
      <w:tr w:rsidR="00F47CD3" w:rsidRPr="00745851" w:rsidTr="00AE67AD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портал Электронная библиотека: диссертации </w:t>
            </w:r>
          </w:p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5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http://diss.rsl.ru/?menu=disscatalog/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государственная библиотека предоставляет возможность доступа к полным текстам диссертаций и авторефератов, находящимся в электронной форме, что дает уникальную возможность многим читателям получить интересующую информацию, не покидая своего города. Для доступа к ресурсам ЭБД РГБ создаются Виртуальные читальные залы в библиотеках организаций, в которых и происходит просмотр электронных диссертаций и авторефератов пользователями. Каталог Электронной библиотеки диссертаций РГБ находится в свободном доступе для любого пользователя сети Интернет.</w:t>
            </w:r>
          </w:p>
        </w:tc>
      </w:tr>
      <w:tr w:rsidR="00F47CD3" w:rsidRPr="00745851" w:rsidTr="00AE67AD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E24667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</w:t>
            </w:r>
            <w:r w:rsidR="00F47CD3"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айт Института научной информации по общественным наукам РАН. </w:t>
            </w:r>
          </w:p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6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http://www.inion.ru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Библиографические базы данных ИНИОН РАН по социальным и гуманитарным наукам ведутся с начала 1980-х годов. Общий объём массивов составляет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более 3 млн. 500 тыс. записей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(данные на 1 января 2012 г.).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Ежегодный прирост — около 100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записей.</w:t>
            </w:r>
          </w:p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В базы данных включаются аннотированные описания книг и статей из журналов и сборников на 140 языках, поступивших в Фундаментальную библиотеку ИНИОН РАН.</w:t>
            </w:r>
          </w:p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статей и книг в базах данных снабжены шифром хранения и ссылками на полные тексты источников из Научной электронной библиотеки.</w:t>
            </w:r>
          </w:p>
        </w:tc>
      </w:tr>
      <w:tr w:rsidR="00F47CD3" w:rsidRPr="00745851" w:rsidTr="00AE67AD">
        <w:trPr>
          <w:trHeight w:val="2888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Федеральный портал «Российское образование» [Электронный ресурс] – </w:t>
            </w:r>
            <w:hyperlink r:id="rId17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http://www.edu.ru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Федеральный портал «Российское образование» – уникальный интернет-ресурс в сфере образования и науки. </w:t>
            </w:r>
          </w:p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публикует самые актуальные новости, анонсы событий, информационные материалы для широкого круга читателей. Еженедельно на портале размещаются эксклюзивные материалы, интервью с ведущими специалистами – педагогами, психологами, учеными, репортажи и аналитические статьи. </w:t>
            </w:r>
          </w:p>
          <w:p w:rsidR="00F47CD3" w:rsidRPr="00745851" w:rsidRDefault="00F47CD3" w:rsidP="00AE6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Читатели получают доступ к нормативно-правовой базе сферы образования, они могут пользоваться самыми различными полезными сервисами – такими, как онлайн-тестирование, опросы по актуальным темам и т.д. </w:t>
            </w:r>
          </w:p>
        </w:tc>
      </w:tr>
    </w:tbl>
    <w:p w:rsidR="00F47CD3" w:rsidRPr="00745851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47CD3" w:rsidRPr="00E24667" w:rsidRDefault="00F47CD3" w:rsidP="009D2CAB">
      <w:pPr>
        <w:pStyle w:val="aa"/>
        <w:numPr>
          <w:ilvl w:val="1"/>
          <w:numId w:val="8"/>
        </w:numPr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4667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ресурсов информационно-телекоммуникационной сети «Интернет» (при необходимости):</w:t>
      </w:r>
    </w:p>
    <w:p w:rsidR="00F47CD3" w:rsidRPr="005223B6" w:rsidRDefault="00F47CD3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Центральный официальный портал Российской Федерации – сайт «Официальная Россия», размещенный по адресу </w:t>
      </w:r>
      <w:hyperlink r:id="rId18" w:history="1">
        <w:r w:rsidRPr="005223B6">
          <w:rPr>
            <w:rStyle w:val="ad"/>
            <w:rFonts w:ascii="Times New Roman" w:hAnsi="Times New Roman"/>
            <w:iCs/>
            <w:sz w:val="24"/>
            <w:szCs w:val="24"/>
          </w:rPr>
          <w:t>http://gov.ru</w:t>
        </w:r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F47CD3" w:rsidRPr="005223B6" w:rsidRDefault="00F47CD3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Министерство образования и науки </w:t>
      </w:r>
      <w:r w:rsidRPr="005223B6">
        <w:rPr>
          <w:rFonts w:ascii="Times New Roman" w:hAnsi="Times New Roman"/>
          <w:sz w:val="24"/>
          <w:szCs w:val="24"/>
        </w:rPr>
        <w:t>Российской Федерации</w:t>
      </w:r>
      <w:r w:rsidRPr="005223B6">
        <w:rPr>
          <w:rFonts w:ascii="Times New Roman" w:eastAsia="HiddenHorzOCR" w:hAnsi="Times New Roman"/>
          <w:sz w:val="24"/>
          <w:szCs w:val="24"/>
        </w:rPr>
        <w:t xml:space="preserve"> [Электронный ресурс] – Режим доступа: </w:t>
      </w:r>
      <w:hyperlink r:id="rId19" w:history="1">
        <w:r w:rsidRPr="005223B6">
          <w:rPr>
            <w:rStyle w:val="ad"/>
            <w:rFonts w:ascii="Times New Roman" w:eastAsia="HiddenHorzOCR" w:hAnsi="Times New Roman"/>
            <w:sz w:val="24"/>
            <w:szCs w:val="24"/>
          </w:rPr>
          <w:t>http://mon.gov.ru/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F47CD3" w:rsidRPr="005223B6" w:rsidRDefault="00F47CD3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Научная педагогическая библиотека им. К.Д. Ушинского [Электронный ресурс] – Режим доступа: </w:t>
      </w:r>
      <w:hyperlink r:id="rId20" w:history="1">
        <w:r w:rsidRPr="005223B6">
          <w:rPr>
            <w:rStyle w:val="ad"/>
            <w:rFonts w:ascii="Times New Roman" w:eastAsia="HiddenHorzOCR" w:hAnsi="Times New Roman"/>
            <w:sz w:val="24"/>
            <w:szCs w:val="24"/>
          </w:rPr>
          <w:t>http://www.gnpbu.ru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F47CD3" w:rsidRPr="005223B6" w:rsidRDefault="00F47CD3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Российская государственная библиотека [Электронный ресурс] – Режим доступа: </w:t>
      </w:r>
      <w:hyperlink r:id="rId21" w:history="1">
        <w:r w:rsidRPr="005223B6">
          <w:rPr>
            <w:rStyle w:val="ad"/>
            <w:rFonts w:ascii="Times New Roman" w:eastAsia="HiddenHorzOCR" w:hAnsi="Times New Roman"/>
            <w:sz w:val="24"/>
            <w:szCs w:val="24"/>
          </w:rPr>
          <w:t>http://www.rsl.ru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>;</w:t>
      </w:r>
    </w:p>
    <w:p w:rsidR="00F47CD3" w:rsidRPr="005223B6" w:rsidRDefault="00A26D28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hyperlink r:id="rId22" w:history="1">
        <w:r w:rsidR="00F47CD3" w:rsidRPr="0061191C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F47CD3" w:rsidRPr="0061191C">
          <w:rPr>
            <w:rStyle w:val="ad"/>
            <w:rFonts w:ascii="Times New Roman" w:hAnsi="Times New Roman"/>
            <w:sz w:val="24"/>
            <w:szCs w:val="24"/>
          </w:rPr>
          <w:t>.</w:t>
        </w:r>
        <w:r w:rsidR="00F47CD3" w:rsidRPr="0061191C">
          <w:rPr>
            <w:rStyle w:val="ad"/>
            <w:rFonts w:ascii="Times New Roman" w:hAnsi="Times New Roman"/>
            <w:sz w:val="24"/>
            <w:szCs w:val="24"/>
            <w:lang w:val="en-US"/>
          </w:rPr>
          <w:t>evartist</w:t>
        </w:r>
        <w:r w:rsidR="00F47CD3" w:rsidRPr="0061191C">
          <w:rPr>
            <w:rStyle w:val="ad"/>
            <w:rFonts w:ascii="Times New Roman" w:hAnsi="Times New Roman"/>
            <w:sz w:val="24"/>
            <w:szCs w:val="24"/>
          </w:rPr>
          <w:t>.</w:t>
        </w:r>
        <w:r w:rsidR="00F47CD3" w:rsidRPr="0061191C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F47CD3" w:rsidRPr="005223B6">
        <w:rPr>
          <w:rFonts w:ascii="Times New Roman" w:hAnsi="Times New Roman"/>
          <w:sz w:val="24"/>
          <w:szCs w:val="24"/>
        </w:rPr>
        <w:t xml:space="preserve"> – электронная библиотека факультета журналистики МГУ им. М.В. Ломоносова; </w:t>
      </w:r>
    </w:p>
    <w:p w:rsidR="00F47CD3" w:rsidRPr="005223B6" w:rsidRDefault="00F47CD3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Образовательные ресурсы сети Интернет 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http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://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book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kbsu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ru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  <w:hyperlink r:id="rId23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://koob.ru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4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://ihtik.lib.ru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5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://elibrary.ru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F47CD3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Федеральный портал «Российское образование» </w:t>
      </w:r>
      <w:hyperlink r:id="rId26" w:history="1">
        <w:r w:rsidRPr="0061191C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www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edu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F47CD3" w:rsidRPr="005223B6" w:rsidRDefault="00F47CD3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Образовательные ресурсы сети Интернет </w:t>
      </w:r>
      <w:hyperlink r:id="rId27" w:history="1"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http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</w:rPr>
          <w:t>://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book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kbsu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F47CD3" w:rsidRPr="005223B6" w:rsidRDefault="00F47CD3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Библиотека Гумер (гуманитарные науки) </w:t>
      </w:r>
      <w:hyperlink r:id="rId28" w:history="1">
        <w:r w:rsidRPr="005223B6">
          <w:rPr>
            <w:rStyle w:val="ad"/>
            <w:rFonts w:ascii="Times New Roman" w:hAnsi="Times New Roman"/>
            <w:sz w:val="24"/>
            <w:szCs w:val="24"/>
          </w:rPr>
          <w:t>http://www.gumer.info/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F47CD3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Национальная электронная библиотека</w:t>
      </w:r>
      <w:hyperlink r:id="rId29" w:history="1">
        <w:r w:rsidRPr="00466C33">
          <w:rPr>
            <w:rStyle w:val="ad"/>
            <w:rFonts w:ascii="Times New Roman" w:hAnsi="Times New Roman"/>
            <w:sz w:val="24"/>
            <w:szCs w:val="24"/>
          </w:rPr>
          <w:t>http://нэб.рф/for-individuals/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F47CD3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НЭБ «Киберленинка» </w:t>
      </w:r>
      <w:hyperlink r:id="rId30" w:history="1">
        <w:r w:rsidRPr="005223B6">
          <w:rPr>
            <w:rStyle w:val="ad"/>
            <w:rFonts w:ascii="Times New Roman" w:hAnsi="Times New Roman"/>
            <w:sz w:val="24"/>
            <w:szCs w:val="24"/>
          </w:rPr>
          <w:t>http://cyberleninka.ru/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F47CD3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Справочно-информационный портал </w:t>
      </w:r>
      <w:hyperlink r:id="rId31" w:history="1">
        <w:r w:rsidRPr="005223B6">
          <w:rPr>
            <w:rStyle w:val="ad"/>
            <w:rFonts w:ascii="Times New Roman" w:hAnsi="Times New Roman"/>
            <w:sz w:val="24"/>
            <w:szCs w:val="24"/>
          </w:rPr>
          <w:t>www.gramota.ru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F47CD3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Электронная библиотека Российской государственной библиотеки (РГБ) </w:t>
      </w:r>
      <w:hyperlink r:id="rId32" w:history="1">
        <w:r w:rsidRPr="005223B6">
          <w:rPr>
            <w:rStyle w:val="ad"/>
            <w:rFonts w:ascii="Times New Roman" w:hAnsi="Times New Roman"/>
            <w:sz w:val="24"/>
            <w:szCs w:val="24"/>
          </w:rPr>
          <w:t>http://elibrary.rsl.ru/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F47CD3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Электронная библиотека учебников</w:t>
      </w:r>
      <w:hyperlink r:id="rId33" w:history="1">
        <w:r w:rsidRPr="005223B6">
          <w:rPr>
            <w:rStyle w:val="ad"/>
            <w:rFonts w:ascii="Times New Roman" w:hAnsi="Times New Roman"/>
            <w:sz w:val="24"/>
            <w:szCs w:val="24"/>
          </w:rPr>
          <w:t xml:space="preserve"> http://studentam.net/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A26D28" w:rsidP="009D2CAB">
      <w:pPr>
        <w:pStyle w:val="a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4" w:history="1">
        <w:r w:rsidR="00F47CD3" w:rsidRPr="00466C33">
          <w:rPr>
            <w:rStyle w:val="ad"/>
            <w:rFonts w:ascii="Times New Roman" w:hAnsi="Times New Roman"/>
            <w:sz w:val="24"/>
            <w:szCs w:val="24"/>
          </w:rPr>
          <w:t>http://www.erudition.ru/referat/printref/id.25504_1.html</w:t>
        </w:r>
      </w:hyperlink>
      <w:r w:rsidR="00F47CD3" w:rsidRPr="005223B6">
        <w:rPr>
          <w:rFonts w:ascii="Times New Roman" w:hAnsi="Times New Roman"/>
          <w:sz w:val="24"/>
          <w:szCs w:val="24"/>
        </w:rPr>
        <w:t xml:space="preserve"> (Российская Э</w:t>
      </w:r>
      <w:r w:rsidR="00F47CD3">
        <w:rPr>
          <w:rFonts w:ascii="Times New Roman" w:hAnsi="Times New Roman"/>
          <w:sz w:val="24"/>
          <w:szCs w:val="24"/>
        </w:rPr>
        <w:t>лектронная Библиотека «Эрудит»).</w:t>
      </w:r>
    </w:p>
    <w:p w:rsidR="00F47CD3" w:rsidRPr="00DE67E9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47CD3" w:rsidRPr="00DE67E9" w:rsidRDefault="00F47CD3" w:rsidP="009D2CAB">
      <w:pPr>
        <w:pStyle w:val="aa"/>
        <w:numPr>
          <w:ilvl w:val="1"/>
          <w:numId w:val="8"/>
        </w:numPr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E67E9">
        <w:rPr>
          <w:rFonts w:ascii="Times New Roman" w:eastAsia="Times New Roman" w:hAnsi="Times New Roman" w:cs="Times New Roman"/>
          <w:b/>
          <w:i/>
          <w:sz w:val="24"/>
          <w:szCs w:val="24"/>
        </w:rPr>
        <w:t>Описание материально-технического обеспечения:</w:t>
      </w:r>
    </w:p>
    <w:p w:rsidR="00DE67E9" w:rsidRPr="00DE67E9" w:rsidRDefault="00DE67E9" w:rsidP="00124CDB">
      <w:pPr>
        <w:pStyle w:val="aa"/>
        <w:numPr>
          <w:ilvl w:val="0"/>
          <w:numId w:val="9"/>
        </w:numPr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E67E9">
        <w:rPr>
          <w:rFonts w:ascii="Times New Roman" w:eastAsia="Times New Roman" w:hAnsi="Times New Roman" w:cs="Times New Roman"/>
          <w:sz w:val="24"/>
          <w:szCs w:val="24"/>
        </w:rPr>
        <w:t>А. Помещение: учебные аудитории факультета Высшей школы телевидения.</w:t>
      </w:r>
    </w:p>
    <w:p w:rsidR="00DE67E9" w:rsidRPr="00DE67E9" w:rsidRDefault="00DE67E9" w:rsidP="00124CDB">
      <w:pPr>
        <w:pStyle w:val="aa"/>
        <w:numPr>
          <w:ilvl w:val="0"/>
          <w:numId w:val="9"/>
        </w:numPr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DE67E9">
        <w:rPr>
          <w:rFonts w:ascii="Times New Roman" w:eastAsia="Times New Roman" w:hAnsi="Times New Roman" w:cs="Times New Roman"/>
          <w:sz w:val="24"/>
          <w:szCs w:val="24"/>
        </w:rPr>
        <w:t>Б. Оборудование: доска, магнитно-маркерная доска, мел/маркеры, проектор, Интернет, звуковоспроизводящая аппаратура, акустические колонки, раздаточные материалы.</w:t>
      </w:r>
    </w:p>
    <w:p w:rsidR="00F47CD3" w:rsidRPr="00482C1D" w:rsidRDefault="00F47CD3" w:rsidP="00F47CD3">
      <w:pPr>
        <w:spacing w:after="0"/>
        <w:ind w:left="360" w:firstLine="851"/>
        <w:jc w:val="both"/>
        <w:rPr>
          <w:rFonts w:ascii="Calibri" w:eastAsia="Times New Roman" w:hAnsi="Calibri" w:cs="Calibri"/>
          <w:b/>
          <w:i/>
        </w:rPr>
      </w:pPr>
    </w:p>
    <w:p w:rsidR="00F47CD3" w:rsidRPr="00482C1D" w:rsidRDefault="00F47CD3" w:rsidP="00413F04">
      <w:pPr>
        <w:numPr>
          <w:ilvl w:val="0"/>
          <w:numId w:val="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преподавания.</w:t>
      </w:r>
    </w:p>
    <w:p w:rsidR="00F47CD3" w:rsidRPr="00482C1D" w:rsidRDefault="00F47CD3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дисциплины </w:t>
      </w:r>
      <w:r w:rsidR="00D04A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0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телепрограммирования</w:t>
      </w:r>
      <w:r w:rsidR="00D04AB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русском языке.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AB5" w:rsidRPr="00482C1D" w:rsidRDefault="00E24667" w:rsidP="00D04AB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FA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9</w:t>
      </w:r>
      <w:r w:rsidR="00D04AB5" w:rsidRPr="00FB5FA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 Преподаватель (преподаватели).</w:t>
      </w:r>
    </w:p>
    <w:p w:rsidR="00D04AB5" w:rsidRDefault="00D04AB5" w:rsidP="00A23C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Дисциплину </w:t>
      </w:r>
      <w:r w:rsidR="006968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0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телепрограммирования</w:t>
      </w:r>
      <w:r w:rsidR="0069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A6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Высшей школе телевидения МГУ имени М.В. Ломоносова преподает </w:t>
      </w:r>
    </w:p>
    <w:p w:rsidR="00D04AB5" w:rsidRDefault="00D04AB5" w:rsidP="00D04AB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AB5" w:rsidRPr="00482C1D" w:rsidRDefault="00E24667" w:rsidP="00D04AB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FA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10</w:t>
      </w:r>
      <w:r w:rsidR="00D04AB5" w:rsidRPr="00FB5FA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.Автор (авторы) программы.</w:t>
      </w:r>
    </w:p>
    <w:p w:rsidR="00D04AB5" w:rsidRPr="00482C1D" w:rsidRDefault="00D04AB5" w:rsidP="00D04AB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рабочей программы по дисциплине </w:t>
      </w:r>
      <w:r w:rsidR="006968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07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телепрограммирования</w:t>
      </w:r>
      <w:r w:rsidR="006968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A63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2C1D" w:rsidRPr="00482C1D" w:rsidRDefault="00482C1D" w:rsidP="00413F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B7F99" w:rsidRDefault="007B7F99"/>
    <w:sectPr w:rsidR="007B7F99" w:rsidSect="00482C1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95C" w:rsidRDefault="001C295C">
      <w:pPr>
        <w:spacing w:after="0" w:line="240" w:lineRule="auto"/>
      </w:pPr>
      <w:r>
        <w:separator/>
      </w:r>
    </w:p>
  </w:endnote>
  <w:endnote w:type="continuationSeparator" w:id="0">
    <w:p w:rsidR="001C295C" w:rsidRDefault="001C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5C" w:rsidRDefault="005B4954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C295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295C">
      <w:rPr>
        <w:rStyle w:val="a6"/>
        <w:noProof/>
      </w:rPr>
      <w:t>2</w:t>
    </w:r>
    <w:r>
      <w:rPr>
        <w:rStyle w:val="a6"/>
      </w:rPr>
      <w:fldChar w:fldCharType="end"/>
    </w:r>
  </w:p>
  <w:p w:rsidR="001C295C" w:rsidRDefault="001C29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95C" w:rsidRDefault="005B4954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C295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6D28">
      <w:rPr>
        <w:rStyle w:val="a6"/>
        <w:noProof/>
      </w:rPr>
      <w:t>2</w:t>
    </w:r>
    <w:r>
      <w:rPr>
        <w:rStyle w:val="a6"/>
      </w:rPr>
      <w:fldChar w:fldCharType="end"/>
    </w:r>
  </w:p>
  <w:p w:rsidR="001C295C" w:rsidRDefault="001C29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95C" w:rsidRDefault="001C295C">
      <w:pPr>
        <w:spacing w:after="0" w:line="240" w:lineRule="auto"/>
      </w:pPr>
      <w:r>
        <w:separator/>
      </w:r>
    </w:p>
  </w:footnote>
  <w:footnote w:type="continuationSeparator" w:id="0">
    <w:p w:rsidR="001C295C" w:rsidRDefault="001C2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572F9C"/>
    <w:multiLevelType w:val="hybridMultilevel"/>
    <w:tmpl w:val="2474F076"/>
    <w:lvl w:ilvl="0" w:tplc="9BE8B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2011F"/>
    <w:multiLevelType w:val="hybridMultilevel"/>
    <w:tmpl w:val="20DC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4358"/>
    <w:multiLevelType w:val="hybridMultilevel"/>
    <w:tmpl w:val="85883ADA"/>
    <w:styleLink w:val="1"/>
    <w:lvl w:ilvl="0" w:tplc="229C1B92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7D0CF4E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B1AB50C">
      <w:start w:val="1"/>
      <w:numFmt w:val="lowerRoman"/>
      <w:lvlText w:val="%3."/>
      <w:lvlJc w:val="left"/>
      <w:pPr>
        <w:ind w:left="216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A82F8F0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6C2ADB2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148CB87C">
      <w:start w:val="1"/>
      <w:numFmt w:val="lowerRoman"/>
      <w:lvlText w:val="%6."/>
      <w:lvlJc w:val="left"/>
      <w:pPr>
        <w:ind w:left="432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6D6913E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764FBFA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6C8C16C">
      <w:start w:val="1"/>
      <w:numFmt w:val="lowerRoman"/>
      <w:lvlText w:val="%9."/>
      <w:lvlJc w:val="left"/>
      <w:pPr>
        <w:ind w:left="648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C67546E"/>
    <w:multiLevelType w:val="hybridMultilevel"/>
    <w:tmpl w:val="AB88135C"/>
    <w:lvl w:ilvl="0" w:tplc="9BE8B90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F8020BD"/>
    <w:multiLevelType w:val="hybridMultilevel"/>
    <w:tmpl w:val="6E38B18A"/>
    <w:lvl w:ilvl="0" w:tplc="9BE8B90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FD561A0"/>
    <w:multiLevelType w:val="hybridMultilevel"/>
    <w:tmpl w:val="2056D6C8"/>
    <w:styleLink w:val="a"/>
    <w:lvl w:ilvl="0" w:tplc="322E74D2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8E7580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A10EBE4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1B8B158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2FBA74DA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21E00A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EE09FF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4749C6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7789536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7064C93"/>
    <w:multiLevelType w:val="hybridMultilevel"/>
    <w:tmpl w:val="DAA6B2DE"/>
    <w:lvl w:ilvl="0" w:tplc="9BE8B90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D4205C3"/>
    <w:multiLevelType w:val="hybridMultilevel"/>
    <w:tmpl w:val="8AE4F1C6"/>
    <w:lvl w:ilvl="0" w:tplc="9BE8B90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DF43329"/>
    <w:multiLevelType w:val="hybridMultilevel"/>
    <w:tmpl w:val="CC1CD2BE"/>
    <w:lvl w:ilvl="0" w:tplc="9BE8B90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1AD6E6A"/>
    <w:multiLevelType w:val="hybridMultilevel"/>
    <w:tmpl w:val="0B3082F0"/>
    <w:lvl w:ilvl="0" w:tplc="21C4DE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2CB5A92"/>
    <w:multiLevelType w:val="hybridMultilevel"/>
    <w:tmpl w:val="C81C7E6C"/>
    <w:lvl w:ilvl="0" w:tplc="9BE8B90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5217BA8"/>
    <w:multiLevelType w:val="hybridMultilevel"/>
    <w:tmpl w:val="4DF40F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5CE53B5"/>
    <w:multiLevelType w:val="hybridMultilevel"/>
    <w:tmpl w:val="FCEEF0D2"/>
    <w:lvl w:ilvl="0" w:tplc="9BE8B90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A26149B"/>
    <w:multiLevelType w:val="hybridMultilevel"/>
    <w:tmpl w:val="4F40D89A"/>
    <w:lvl w:ilvl="0" w:tplc="9BE8B90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19362D6"/>
    <w:multiLevelType w:val="hybridMultilevel"/>
    <w:tmpl w:val="150A6056"/>
    <w:styleLink w:val="3"/>
    <w:lvl w:ilvl="0" w:tplc="39CA46B8">
      <w:start w:val="1"/>
      <w:numFmt w:val="decimal"/>
      <w:lvlText w:val="%1.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A3E2282">
      <w:start w:val="1"/>
      <w:numFmt w:val="decimal"/>
      <w:lvlText w:val="%2."/>
      <w:lvlJc w:val="left"/>
      <w:pPr>
        <w:ind w:left="1327" w:hanging="7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5940288">
      <w:start w:val="1"/>
      <w:numFmt w:val="decimal"/>
      <w:lvlText w:val="%3."/>
      <w:lvlJc w:val="left"/>
      <w:pPr>
        <w:ind w:left="1687" w:hanging="11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64048D54">
      <w:start w:val="1"/>
      <w:numFmt w:val="decimal"/>
      <w:lvlText w:val="%4."/>
      <w:lvlJc w:val="left"/>
      <w:pPr>
        <w:ind w:left="2047" w:hanging="14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A0AAB7A">
      <w:start w:val="1"/>
      <w:numFmt w:val="decimal"/>
      <w:lvlText w:val="%5."/>
      <w:lvlJc w:val="left"/>
      <w:pPr>
        <w:ind w:left="2407" w:hanging="184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A7ED0C8">
      <w:start w:val="1"/>
      <w:numFmt w:val="decimal"/>
      <w:lvlText w:val="%6."/>
      <w:lvlJc w:val="left"/>
      <w:pPr>
        <w:ind w:left="2767" w:hanging="22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C8EC7A8">
      <w:start w:val="1"/>
      <w:numFmt w:val="decimal"/>
      <w:lvlText w:val="%7."/>
      <w:lvlJc w:val="left"/>
      <w:pPr>
        <w:ind w:left="3127" w:hanging="25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5807726">
      <w:start w:val="1"/>
      <w:numFmt w:val="decimal"/>
      <w:lvlText w:val="%8."/>
      <w:lvlJc w:val="left"/>
      <w:pPr>
        <w:ind w:left="3487" w:hanging="29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F9C670A">
      <w:start w:val="1"/>
      <w:numFmt w:val="decimal"/>
      <w:lvlText w:val="%9."/>
      <w:lvlJc w:val="left"/>
      <w:pPr>
        <w:ind w:left="3847" w:hanging="32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495742B0"/>
    <w:multiLevelType w:val="hybridMultilevel"/>
    <w:tmpl w:val="5E6CDD0E"/>
    <w:styleLink w:val="2"/>
    <w:lvl w:ilvl="0" w:tplc="19C88018">
      <w:start w:val="1"/>
      <w:numFmt w:val="decimal"/>
      <w:lvlText w:val="%1)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0ECE602">
      <w:start w:val="1"/>
      <w:numFmt w:val="decimal"/>
      <w:lvlText w:val="%2."/>
      <w:lvlJc w:val="left"/>
      <w:pPr>
        <w:ind w:left="1728" w:hanging="116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A42D76A">
      <w:start w:val="1"/>
      <w:numFmt w:val="decimal"/>
      <w:lvlText w:val="%3."/>
      <w:lvlJc w:val="left"/>
      <w:pPr>
        <w:ind w:left="2160" w:hanging="159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8196C026">
      <w:start w:val="1"/>
      <w:numFmt w:val="decimal"/>
      <w:lvlText w:val="%4."/>
      <w:lvlJc w:val="left"/>
      <w:pPr>
        <w:ind w:left="2592" w:hanging="20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34CE1E6">
      <w:start w:val="1"/>
      <w:numFmt w:val="decimal"/>
      <w:lvlText w:val="%5."/>
      <w:lvlJc w:val="left"/>
      <w:pPr>
        <w:ind w:left="3024" w:hanging="24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8FA72C2">
      <w:start w:val="1"/>
      <w:numFmt w:val="decimal"/>
      <w:lvlText w:val="%6."/>
      <w:lvlJc w:val="left"/>
      <w:pPr>
        <w:ind w:left="3456" w:hanging="288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918E944">
      <w:start w:val="1"/>
      <w:numFmt w:val="decimal"/>
      <w:lvlText w:val="%7."/>
      <w:lvlJc w:val="left"/>
      <w:pPr>
        <w:ind w:left="3888" w:hanging="332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9E6AE68">
      <w:start w:val="1"/>
      <w:numFmt w:val="decimal"/>
      <w:lvlText w:val="%8."/>
      <w:lvlJc w:val="left"/>
      <w:pPr>
        <w:ind w:left="4320" w:hanging="375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E4AC90C">
      <w:start w:val="1"/>
      <w:numFmt w:val="decimal"/>
      <w:lvlText w:val="%9."/>
      <w:lvlJc w:val="left"/>
      <w:pPr>
        <w:ind w:left="4752" w:hanging="41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4A1D744D"/>
    <w:multiLevelType w:val="multilevel"/>
    <w:tmpl w:val="F006A26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E3D19FE"/>
    <w:multiLevelType w:val="hybridMultilevel"/>
    <w:tmpl w:val="72DCED32"/>
    <w:lvl w:ilvl="0" w:tplc="98B001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63796C"/>
    <w:multiLevelType w:val="hybridMultilevel"/>
    <w:tmpl w:val="E10C3870"/>
    <w:lvl w:ilvl="0" w:tplc="9BE8B90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5634E43"/>
    <w:multiLevelType w:val="hybridMultilevel"/>
    <w:tmpl w:val="66B0FA12"/>
    <w:lvl w:ilvl="0" w:tplc="21C4DEC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742153F"/>
    <w:multiLevelType w:val="hybridMultilevel"/>
    <w:tmpl w:val="9124AE64"/>
    <w:lvl w:ilvl="0" w:tplc="9BE8B90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CFE2396"/>
    <w:multiLevelType w:val="hybridMultilevel"/>
    <w:tmpl w:val="091A88E4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3" w15:restartNumberingAfterBreak="0">
    <w:nsid w:val="72BE2FE7"/>
    <w:multiLevelType w:val="multilevel"/>
    <w:tmpl w:val="9CE820CE"/>
    <w:lvl w:ilvl="0">
      <w:start w:val="1"/>
      <w:numFmt w:val="decimal"/>
      <w:lvlText w:val="%1."/>
      <w:lvlJc w:val="left"/>
      <w:pPr>
        <w:ind w:left="14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6" w:hanging="1800"/>
      </w:pPr>
      <w:rPr>
        <w:rFonts w:hint="default"/>
      </w:rPr>
    </w:lvl>
  </w:abstractNum>
  <w:abstractNum w:abstractNumId="24" w15:restartNumberingAfterBreak="0">
    <w:nsid w:val="72C82DE1"/>
    <w:multiLevelType w:val="hybridMultilevel"/>
    <w:tmpl w:val="76FE6BE2"/>
    <w:styleLink w:val="7"/>
    <w:lvl w:ilvl="0" w:tplc="552CD55A">
      <w:start w:val="1"/>
      <w:numFmt w:val="decimal"/>
      <w:lvlText w:val="%1."/>
      <w:lvlJc w:val="left"/>
      <w:pPr>
        <w:ind w:left="1080" w:hanging="36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621AF302">
      <w:start w:val="1"/>
      <w:numFmt w:val="decimal"/>
      <w:lvlText w:val="%2."/>
      <w:lvlJc w:val="left"/>
      <w:pPr>
        <w:ind w:left="1440" w:hanging="72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2F8AF28">
      <w:start w:val="1"/>
      <w:numFmt w:val="decimal"/>
      <w:lvlText w:val="%3)"/>
      <w:lvlJc w:val="left"/>
      <w:pPr>
        <w:tabs>
          <w:tab w:val="num" w:pos="1440"/>
        </w:tabs>
        <w:ind w:left="727" w:hanging="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146E22E">
      <w:start w:val="1"/>
      <w:numFmt w:val="decimal"/>
      <w:lvlText w:val="%4."/>
      <w:lvlJc w:val="left"/>
      <w:pPr>
        <w:ind w:left="1087" w:hanging="3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98986890">
      <w:start w:val="1"/>
      <w:numFmt w:val="decimal"/>
      <w:lvlText w:val="%5."/>
      <w:lvlJc w:val="left"/>
      <w:pPr>
        <w:ind w:left="1447" w:hanging="7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6147B62">
      <w:start w:val="1"/>
      <w:numFmt w:val="decimal"/>
      <w:lvlText w:val="%6."/>
      <w:lvlJc w:val="left"/>
      <w:pPr>
        <w:ind w:left="1807" w:hanging="109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E4CE314">
      <w:start w:val="1"/>
      <w:numFmt w:val="decimal"/>
      <w:lvlText w:val="%7."/>
      <w:lvlJc w:val="left"/>
      <w:pPr>
        <w:ind w:left="2167" w:hanging="14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AAE8C4C">
      <w:start w:val="1"/>
      <w:numFmt w:val="decimal"/>
      <w:lvlText w:val="%8."/>
      <w:lvlJc w:val="left"/>
      <w:pPr>
        <w:ind w:left="2527" w:hanging="18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E18C7018">
      <w:start w:val="1"/>
      <w:numFmt w:val="decimal"/>
      <w:lvlText w:val="%9."/>
      <w:lvlJc w:val="left"/>
      <w:pPr>
        <w:ind w:left="2887" w:hanging="21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5" w15:restartNumberingAfterBreak="0">
    <w:nsid w:val="7AE150D7"/>
    <w:multiLevelType w:val="multilevel"/>
    <w:tmpl w:val="905C9D04"/>
    <w:lvl w:ilvl="0">
      <w:start w:val="1"/>
      <w:numFmt w:val="decimal"/>
      <w:lvlText w:val="%1."/>
      <w:lvlJc w:val="left"/>
      <w:pPr>
        <w:ind w:left="1486" w:hanging="360"/>
      </w:pPr>
    </w:lvl>
    <w:lvl w:ilvl="1">
      <w:start w:val="3"/>
      <w:numFmt w:val="decimal"/>
      <w:isLgl/>
      <w:lvlText w:val="%1.%2."/>
      <w:lvlJc w:val="left"/>
      <w:pPr>
        <w:ind w:left="14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6" w:hanging="1800"/>
      </w:pPr>
      <w:rPr>
        <w:rFonts w:hint="default"/>
      </w:rPr>
    </w:lvl>
  </w:abstractNum>
  <w:abstractNum w:abstractNumId="26" w15:restartNumberingAfterBreak="0">
    <w:nsid w:val="7B860BCB"/>
    <w:multiLevelType w:val="hybridMultilevel"/>
    <w:tmpl w:val="33465856"/>
    <w:lvl w:ilvl="0" w:tplc="9BE8B90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B967D62"/>
    <w:multiLevelType w:val="hybridMultilevel"/>
    <w:tmpl w:val="706C45C2"/>
    <w:lvl w:ilvl="0" w:tplc="6EDC8A0C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7"/>
  </w:num>
  <w:num w:numId="2">
    <w:abstractNumId w:val="24"/>
  </w:num>
  <w:num w:numId="3">
    <w:abstractNumId w:val="6"/>
  </w:num>
  <w:num w:numId="4">
    <w:abstractNumId w:val="16"/>
  </w:num>
  <w:num w:numId="5">
    <w:abstractNumId w:val="15"/>
  </w:num>
  <w:num w:numId="6">
    <w:abstractNumId w:val="3"/>
  </w:num>
  <w:num w:numId="7">
    <w:abstractNumId w:val="22"/>
  </w:num>
  <w:num w:numId="8">
    <w:abstractNumId w:val="25"/>
  </w:num>
  <w:num w:numId="9">
    <w:abstractNumId w:val="23"/>
  </w:num>
  <w:num w:numId="10">
    <w:abstractNumId w:val="2"/>
  </w:num>
  <w:num w:numId="11">
    <w:abstractNumId w:val="1"/>
  </w:num>
  <w:num w:numId="12">
    <w:abstractNumId w:val="18"/>
  </w:num>
  <w:num w:numId="13">
    <w:abstractNumId w:val="14"/>
  </w:num>
  <w:num w:numId="14">
    <w:abstractNumId w:val="26"/>
  </w:num>
  <w:num w:numId="15">
    <w:abstractNumId w:val="4"/>
  </w:num>
  <w:num w:numId="16">
    <w:abstractNumId w:val="9"/>
  </w:num>
  <w:num w:numId="17">
    <w:abstractNumId w:val="11"/>
  </w:num>
  <w:num w:numId="18">
    <w:abstractNumId w:val="21"/>
  </w:num>
  <w:num w:numId="19">
    <w:abstractNumId w:val="19"/>
  </w:num>
  <w:num w:numId="20">
    <w:abstractNumId w:val="13"/>
  </w:num>
  <w:num w:numId="21">
    <w:abstractNumId w:val="5"/>
  </w:num>
  <w:num w:numId="22">
    <w:abstractNumId w:val="7"/>
  </w:num>
  <w:num w:numId="23">
    <w:abstractNumId w:val="8"/>
  </w:num>
  <w:num w:numId="24">
    <w:abstractNumId w:val="12"/>
  </w:num>
  <w:num w:numId="25">
    <w:abstractNumId w:val="10"/>
  </w:num>
  <w:num w:numId="26">
    <w:abstractNumId w:val="20"/>
  </w:num>
  <w:num w:numId="27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637"/>
    <w:rsid w:val="00020CF7"/>
    <w:rsid w:val="000606C5"/>
    <w:rsid w:val="000861F5"/>
    <w:rsid w:val="000937E3"/>
    <w:rsid w:val="0009405F"/>
    <w:rsid w:val="000B6A37"/>
    <w:rsid w:val="00116495"/>
    <w:rsid w:val="00124CDB"/>
    <w:rsid w:val="001535B1"/>
    <w:rsid w:val="00154384"/>
    <w:rsid w:val="001608F7"/>
    <w:rsid w:val="00162208"/>
    <w:rsid w:val="001C295C"/>
    <w:rsid w:val="001C679B"/>
    <w:rsid w:val="00224530"/>
    <w:rsid w:val="00247467"/>
    <w:rsid w:val="00250DF1"/>
    <w:rsid w:val="002754BD"/>
    <w:rsid w:val="002C51D5"/>
    <w:rsid w:val="002F09DF"/>
    <w:rsid w:val="003153B2"/>
    <w:rsid w:val="00340B51"/>
    <w:rsid w:val="00405966"/>
    <w:rsid w:val="00413F04"/>
    <w:rsid w:val="0042008D"/>
    <w:rsid w:val="00425FF3"/>
    <w:rsid w:val="004573FD"/>
    <w:rsid w:val="00480164"/>
    <w:rsid w:val="00482C1D"/>
    <w:rsid w:val="004A1172"/>
    <w:rsid w:val="004D56BB"/>
    <w:rsid w:val="004E3EDE"/>
    <w:rsid w:val="005214C8"/>
    <w:rsid w:val="005330EB"/>
    <w:rsid w:val="005354F3"/>
    <w:rsid w:val="00572778"/>
    <w:rsid w:val="005B4954"/>
    <w:rsid w:val="005C29FA"/>
    <w:rsid w:val="0062595C"/>
    <w:rsid w:val="0064574E"/>
    <w:rsid w:val="006707D9"/>
    <w:rsid w:val="00684AE4"/>
    <w:rsid w:val="006968CE"/>
    <w:rsid w:val="006A6EBD"/>
    <w:rsid w:val="0071590F"/>
    <w:rsid w:val="007507D9"/>
    <w:rsid w:val="007B7F99"/>
    <w:rsid w:val="007E3AB2"/>
    <w:rsid w:val="008011BA"/>
    <w:rsid w:val="0080759B"/>
    <w:rsid w:val="0084136E"/>
    <w:rsid w:val="0085125A"/>
    <w:rsid w:val="00852FD1"/>
    <w:rsid w:val="00885465"/>
    <w:rsid w:val="008976FA"/>
    <w:rsid w:val="008C3337"/>
    <w:rsid w:val="009146A9"/>
    <w:rsid w:val="00961313"/>
    <w:rsid w:val="009809DA"/>
    <w:rsid w:val="00991907"/>
    <w:rsid w:val="009B0BD3"/>
    <w:rsid w:val="009D2CAB"/>
    <w:rsid w:val="00A23C91"/>
    <w:rsid w:val="00A26D28"/>
    <w:rsid w:val="00A34D0E"/>
    <w:rsid w:val="00A36F95"/>
    <w:rsid w:val="00A77623"/>
    <w:rsid w:val="00A8259F"/>
    <w:rsid w:val="00A85BB3"/>
    <w:rsid w:val="00AB0EFE"/>
    <w:rsid w:val="00AE67AD"/>
    <w:rsid w:val="00AF7877"/>
    <w:rsid w:val="00B1211B"/>
    <w:rsid w:val="00B1376C"/>
    <w:rsid w:val="00B161F0"/>
    <w:rsid w:val="00B60187"/>
    <w:rsid w:val="00B669FA"/>
    <w:rsid w:val="00BA7BD9"/>
    <w:rsid w:val="00BE4753"/>
    <w:rsid w:val="00C0360D"/>
    <w:rsid w:val="00C75826"/>
    <w:rsid w:val="00C90965"/>
    <w:rsid w:val="00CE2085"/>
    <w:rsid w:val="00CF17C6"/>
    <w:rsid w:val="00CF653F"/>
    <w:rsid w:val="00D04AB5"/>
    <w:rsid w:val="00D401AD"/>
    <w:rsid w:val="00D45637"/>
    <w:rsid w:val="00DC3BF2"/>
    <w:rsid w:val="00DD2E10"/>
    <w:rsid w:val="00DE67E9"/>
    <w:rsid w:val="00E24356"/>
    <w:rsid w:val="00E24667"/>
    <w:rsid w:val="00E33698"/>
    <w:rsid w:val="00E433B7"/>
    <w:rsid w:val="00ED0F3B"/>
    <w:rsid w:val="00EE732C"/>
    <w:rsid w:val="00F03D6C"/>
    <w:rsid w:val="00F14DA8"/>
    <w:rsid w:val="00F3169A"/>
    <w:rsid w:val="00F4651D"/>
    <w:rsid w:val="00F47CD3"/>
    <w:rsid w:val="00F8128A"/>
    <w:rsid w:val="00FA20FC"/>
    <w:rsid w:val="00FB5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B23CC-633D-457D-8C20-B988687E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649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482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482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482C1D"/>
    <w:rPr>
      <w:rFonts w:cs="Times New Roman"/>
    </w:rPr>
  </w:style>
  <w:style w:type="paragraph" w:customStyle="1" w:styleId="a7">
    <w:name w:val="Стиль"/>
    <w:basedOn w:val="a0"/>
    <w:uiPriority w:val="99"/>
    <w:rsid w:val="00482C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">
    <w:name w:val="Импортированный стиль 1"/>
    <w:rsid w:val="00482C1D"/>
    <w:pPr>
      <w:numPr>
        <w:numId w:val="6"/>
      </w:numPr>
    </w:pPr>
  </w:style>
  <w:style w:type="numbering" w:customStyle="1" w:styleId="a">
    <w:name w:val="С числами"/>
    <w:rsid w:val="00482C1D"/>
    <w:pPr>
      <w:numPr>
        <w:numId w:val="3"/>
      </w:numPr>
    </w:pPr>
  </w:style>
  <w:style w:type="numbering" w:customStyle="1" w:styleId="3">
    <w:name w:val="Импортированный стиль 3"/>
    <w:rsid w:val="00482C1D"/>
    <w:pPr>
      <w:numPr>
        <w:numId w:val="5"/>
      </w:numPr>
    </w:pPr>
  </w:style>
  <w:style w:type="numbering" w:customStyle="1" w:styleId="2">
    <w:name w:val="Импортированный стиль 2"/>
    <w:rsid w:val="00482C1D"/>
    <w:pPr>
      <w:numPr>
        <w:numId w:val="4"/>
      </w:numPr>
    </w:pPr>
  </w:style>
  <w:style w:type="numbering" w:customStyle="1" w:styleId="7">
    <w:name w:val="Импортированный стиль 7"/>
    <w:rsid w:val="00482C1D"/>
    <w:pPr>
      <w:numPr>
        <w:numId w:val="2"/>
      </w:numPr>
    </w:pPr>
  </w:style>
  <w:style w:type="paragraph" w:styleId="a8">
    <w:name w:val="No Spacing"/>
    <w:uiPriority w:val="1"/>
    <w:qFormat/>
    <w:rsid w:val="00482C1D"/>
    <w:pPr>
      <w:spacing w:after="0" w:line="240" w:lineRule="auto"/>
    </w:pPr>
  </w:style>
  <w:style w:type="table" w:styleId="a9">
    <w:name w:val="Table Grid"/>
    <w:basedOn w:val="a2"/>
    <w:uiPriority w:val="59"/>
    <w:rsid w:val="00BE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link w:val="ab"/>
    <w:uiPriority w:val="34"/>
    <w:qFormat/>
    <w:rsid w:val="009B0BD3"/>
    <w:pPr>
      <w:ind w:left="720"/>
      <w:contextualSpacing/>
    </w:pPr>
  </w:style>
  <w:style w:type="character" w:styleId="ac">
    <w:name w:val="footnote reference"/>
    <w:basedOn w:val="a1"/>
    <w:rsid w:val="00852FD1"/>
    <w:rPr>
      <w:vertAlign w:val="superscript"/>
    </w:rPr>
  </w:style>
  <w:style w:type="character" w:styleId="ad">
    <w:name w:val="Hyperlink"/>
    <w:basedOn w:val="a1"/>
    <w:uiPriority w:val="99"/>
    <w:rsid w:val="00F47CD3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rsid w:val="00F47CD3"/>
  </w:style>
  <w:style w:type="table" w:customStyle="1" w:styleId="26">
    <w:name w:val="Сетка таблицы26"/>
    <w:basedOn w:val="a2"/>
    <w:next w:val="a9"/>
    <w:uiPriority w:val="39"/>
    <w:rsid w:val="0080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semiHidden/>
    <w:unhideWhenUsed/>
    <w:rsid w:val="00405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405966"/>
  </w:style>
  <w:style w:type="paragraph" w:customStyle="1" w:styleId="Default">
    <w:name w:val="Default"/>
    <w:rsid w:val="00224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ks.ru/" TargetMode="External"/><Relationship Id="rId18" Type="http://schemas.openxmlformats.org/officeDocument/2006/relationships/hyperlink" Target="http://gov.ru" TargetMode="External"/><Relationship Id="rId26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34" Type="http://schemas.openxmlformats.org/officeDocument/2006/relationships/hyperlink" Target="http://www.erudition.ru/referat/printref/id.25504_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isrussia.msu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elibrary.ru" TargetMode="External"/><Relationship Id="rId33" Type="http://schemas.openxmlformats.org/officeDocument/2006/relationships/hyperlink" Target="http://studentam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ion.ru/" TargetMode="External"/><Relationship Id="rId20" Type="http://schemas.openxmlformats.org/officeDocument/2006/relationships/hyperlink" Target="http://www.gnpbu.ru/" TargetMode="External"/><Relationship Id="rId29" Type="http://schemas.openxmlformats.org/officeDocument/2006/relationships/hyperlink" Target="http://&#1085;&#1101;&#1073;.&#1088;&#1092;/for-individual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vdinfo.com/ru-ru/home?utm_campaign=search&amp;utm_medium=cpc&amp;utm_source=google" TargetMode="External"/><Relationship Id="rId24" Type="http://schemas.openxmlformats.org/officeDocument/2006/relationships/hyperlink" Target="http://ihtik.lib.ru" TargetMode="External"/><Relationship Id="rId32" Type="http://schemas.openxmlformats.org/officeDocument/2006/relationships/hyperlink" Target="http://elibrary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ss.rsl.ru/?menu=disscatalog/" TargetMode="External"/><Relationship Id="rId23" Type="http://schemas.openxmlformats.org/officeDocument/2006/relationships/hyperlink" Target="http://koob.ru" TargetMode="External"/><Relationship Id="rId28" Type="http://schemas.openxmlformats.org/officeDocument/2006/relationships/hyperlink" Target="http://www.gumer.info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olpred.com/" TargetMode="External"/><Relationship Id="rId19" Type="http://schemas.openxmlformats.org/officeDocument/2006/relationships/hyperlink" Target="http://mon.gov.ru/" TargetMode="External"/><Relationship Id="rId31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elibrary.ru/" TargetMode="External"/><Relationship Id="rId22" Type="http://schemas.openxmlformats.org/officeDocument/2006/relationships/hyperlink" Target="http://www.evartist.ru" TargetMode="External"/><Relationship Id="rId27" Type="http://schemas.openxmlformats.org/officeDocument/2006/relationships/hyperlink" Target="http://book.kbsu.ru" TargetMode="External"/><Relationship Id="rId30" Type="http://schemas.openxmlformats.org/officeDocument/2006/relationships/hyperlink" Target="http://cyberlenink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5ECA-53DC-4505-873A-A8217CA8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12</Pages>
  <Words>4434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Ольга Юрьевна</cp:lastModifiedBy>
  <cp:revision>52</cp:revision>
  <dcterms:created xsi:type="dcterms:W3CDTF">2019-10-29T10:45:00Z</dcterms:created>
  <dcterms:modified xsi:type="dcterms:W3CDTF">2020-03-11T16:10:00Z</dcterms:modified>
</cp:coreProperties>
</file>